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BA4" w:rsidRDefault="00343BA4" w:rsidP="00343BA4">
      <w:pPr>
        <w:tabs>
          <w:tab w:val="left" w:pos="567"/>
        </w:tabs>
        <w:rPr>
          <w:b/>
          <w:sz w:val="32"/>
          <w:szCs w:val="32"/>
        </w:rPr>
      </w:pPr>
    </w:p>
    <w:p w:rsidR="00343BA4" w:rsidRDefault="00343BA4" w:rsidP="00343BA4">
      <w:pPr>
        <w:shd w:val="clear" w:color="auto" w:fill="FFFFFF"/>
        <w:ind w:right="53"/>
        <w:jc w:val="center"/>
        <w:rPr>
          <w:bCs/>
          <w:color w:val="000000"/>
        </w:rPr>
      </w:pPr>
      <w:r>
        <w:rPr>
          <w:bCs/>
          <w:color w:val="000000"/>
        </w:rPr>
        <w:t>Муниципальное общеобразовательное учреждение</w:t>
      </w:r>
    </w:p>
    <w:p w:rsidR="00343BA4" w:rsidRDefault="00343BA4" w:rsidP="00343BA4">
      <w:pPr>
        <w:shd w:val="clear" w:color="auto" w:fill="FFFFFF"/>
        <w:ind w:right="53"/>
        <w:jc w:val="center"/>
        <w:rPr>
          <w:bCs/>
          <w:color w:val="000000"/>
        </w:rPr>
      </w:pPr>
      <w:r>
        <w:rPr>
          <w:bCs/>
          <w:color w:val="000000"/>
        </w:rPr>
        <w:t>«Средняя общеобразовательная школа № 5с углубленным изучением математики»</w:t>
      </w:r>
    </w:p>
    <w:p w:rsidR="00343BA4" w:rsidRDefault="00343BA4" w:rsidP="00343BA4">
      <w:pPr>
        <w:shd w:val="clear" w:color="auto" w:fill="FFFFFF"/>
        <w:ind w:right="53"/>
        <w:jc w:val="center"/>
        <w:rPr>
          <w:bCs/>
          <w:color w:val="000000"/>
        </w:rPr>
      </w:pPr>
      <w:r>
        <w:rPr>
          <w:bCs/>
          <w:color w:val="000000"/>
        </w:rPr>
        <w:t>города Магнитогорска</w:t>
      </w:r>
    </w:p>
    <w:p w:rsidR="00343BA4" w:rsidRDefault="00343BA4" w:rsidP="00343BA4">
      <w:pPr>
        <w:shd w:val="clear" w:color="auto" w:fill="FFFFFF"/>
        <w:ind w:right="53"/>
        <w:jc w:val="center"/>
        <w:rPr>
          <w:bCs/>
          <w:color w:val="000000"/>
        </w:rPr>
      </w:pPr>
    </w:p>
    <w:p w:rsidR="00343BA4" w:rsidRDefault="00343BA4" w:rsidP="00DE3D2B">
      <w:pPr>
        <w:shd w:val="clear" w:color="auto" w:fill="FFFFFF"/>
        <w:ind w:right="53"/>
        <w:jc w:val="right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DE3D2B">
        <w:rPr>
          <w:bCs/>
          <w:color w:val="000000"/>
        </w:rPr>
        <w:t>Приложение № 1 к ООП СОО</w:t>
      </w:r>
    </w:p>
    <w:p w:rsidR="00DE3D2B" w:rsidRDefault="00DE3D2B" w:rsidP="00DE3D2B">
      <w:pPr>
        <w:shd w:val="clear" w:color="auto" w:fill="FFFFFF"/>
        <w:ind w:right="53"/>
        <w:jc w:val="right"/>
        <w:rPr>
          <w:bCs/>
          <w:color w:val="000000"/>
        </w:rPr>
      </w:pPr>
      <w:r>
        <w:rPr>
          <w:bCs/>
          <w:color w:val="000000"/>
        </w:rPr>
        <w:t>От 23.08.2017</w:t>
      </w:r>
    </w:p>
    <w:p w:rsidR="00343BA4" w:rsidRDefault="00343BA4" w:rsidP="00343BA4">
      <w:pPr>
        <w:shd w:val="clear" w:color="auto" w:fill="FFFFFF"/>
        <w:ind w:right="53"/>
        <w:jc w:val="right"/>
        <w:rPr>
          <w:bCs/>
          <w:color w:val="000000"/>
        </w:rPr>
      </w:pPr>
    </w:p>
    <w:p w:rsidR="00343BA4" w:rsidRDefault="00343BA4" w:rsidP="00343BA4">
      <w:pPr>
        <w:shd w:val="clear" w:color="auto" w:fill="FFFFFF"/>
        <w:ind w:right="53"/>
        <w:jc w:val="right"/>
        <w:rPr>
          <w:bCs/>
          <w:color w:val="000000"/>
        </w:rPr>
      </w:pPr>
    </w:p>
    <w:p w:rsidR="00343BA4" w:rsidRDefault="00343BA4" w:rsidP="00343BA4">
      <w:pPr>
        <w:shd w:val="clear" w:color="auto" w:fill="FFFFFF"/>
        <w:ind w:right="53"/>
        <w:jc w:val="center"/>
        <w:rPr>
          <w:bCs/>
          <w:color w:val="000000"/>
        </w:rPr>
      </w:pPr>
    </w:p>
    <w:p w:rsidR="00343BA4" w:rsidRDefault="00343BA4" w:rsidP="00343BA4">
      <w:pPr>
        <w:shd w:val="clear" w:color="auto" w:fill="FFFFFF"/>
        <w:ind w:right="53"/>
        <w:jc w:val="center"/>
        <w:rPr>
          <w:bCs/>
          <w:color w:val="000000"/>
        </w:rPr>
      </w:pPr>
    </w:p>
    <w:p w:rsidR="00343BA4" w:rsidRDefault="00343BA4" w:rsidP="00343BA4">
      <w:pPr>
        <w:shd w:val="clear" w:color="auto" w:fill="FFFFFF"/>
        <w:ind w:right="53"/>
        <w:rPr>
          <w:bCs/>
          <w:color w:val="000000"/>
        </w:rPr>
      </w:pPr>
    </w:p>
    <w:p w:rsidR="00343BA4" w:rsidRDefault="00343BA4" w:rsidP="00343BA4">
      <w:pPr>
        <w:shd w:val="clear" w:color="auto" w:fill="FFFFFF"/>
        <w:ind w:right="53"/>
        <w:rPr>
          <w:bCs/>
          <w:color w:val="000000"/>
        </w:rPr>
      </w:pPr>
    </w:p>
    <w:p w:rsidR="00343BA4" w:rsidRPr="00D85B9F" w:rsidRDefault="00343BA4" w:rsidP="00343BA4">
      <w:pPr>
        <w:pStyle w:val="20"/>
        <w:jc w:val="center"/>
        <w:rPr>
          <w:b/>
          <w:color w:val="000000"/>
          <w:sz w:val="24"/>
        </w:rPr>
      </w:pPr>
      <w:r w:rsidRPr="00D85B9F">
        <w:rPr>
          <w:b/>
          <w:color w:val="000000"/>
          <w:sz w:val="24"/>
        </w:rPr>
        <w:t>РАБОЧАЯ ПРОГРАММА</w:t>
      </w:r>
    </w:p>
    <w:p w:rsidR="00343BA4" w:rsidRPr="00D85B9F" w:rsidRDefault="00343BA4" w:rsidP="00343BA4">
      <w:pPr>
        <w:pStyle w:val="20"/>
        <w:jc w:val="center"/>
        <w:rPr>
          <w:b/>
          <w:color w:val="000000"/>
          <w:sz w:val="24"/>
        </w:rPr>
      </w:pPr>
      <w:r w:rsidRPr="00D85B9F">
        <w:rPr>
          <w:b/>
          <w:color w:val="000000"/>
          <w:sz w:val="24"/>
        </w:rPr>
        <w:t xml:space="preserve"> </w:t>
      </w:r>
      <w:r w:rsidR="00D85B9F" w:rsidRPr="00D85B9F">
        <w:rPr>
          <w:b/>
          <w:bCs/>
          <w:iCs/>
          <w:sz w:val="24"/>
          <w:lang w:eastAsia="ru-RU"/>
        </w:rPr>
        <w:t>УЧЕБНОГО</w:t>
      </w:r>
      <w:r w:rsidR="00DE3D2B" w:rsidRPr="00D85B9F">
        <w:rPr>
          <w:b/>
          <w:color w:val="000000"/>
          <w:sz w:val="24"/>
        </w:rPr>
        <w:t xml:space="preserve"> КУРСА</w:t>
      </w:r>
      <w:bookmarkStart w:id="0" w:name="_GoBack"/>
      <w:bookmarkEnd w:id="0"/>
    </w:p>
    <w:p w:rsidR="00343BA4" w:rsidRPr="00D85B9F" w:rsidRDefault="00343BA4" w:rsidP="007E62F1">
      <w:pPr>
        <w:tabs>
          <w:tab w:val="left" w:pos="567"/>
        </w:tabs>
        <w:jc w:val="center"/>
        <w:rPr>
          <w:b/>
        </w:rPr>
      </w:pPr>
      <w:r w:rsidRPr="00D85B9F">
        <w:rPr>
          <w:b/>
          <w:i/>
          <w:color w:val="000000"/>
        </w:rPr>
        <w:t xml:space="preserve"> «</w:t>
      </w:r>
      <w:r w:rsidR="007E62F1" w:rsidRPr="00D85B9F">
        <w:rPr>
          <w:b/>
        </w:rPr>
        <w:t>Основы биотехнологии</w:t>
      </w:r>
      <w:r w:rsidR="00FA3F9E">
        <w:rPr>
          <w:b/>
        </w:rPr>
        <w:t>. Микробиология</w:t>
      </w:r>
      <w:r w:rsidRPr="00D85B9F">
        <w:rPr>
          <w:b/>
          <w:i/>
          <w:color w:val="000000"/>
        </w:rPr>
        <w:t>»</w:t>
      </w:r>
    </w:p>
    <w:p w:rsidR="00343BA4" w:rsidRPr="00D85B9F" w:rsidRDefault="007E62F1" w:rsidP="00343BA4">
      <w:pPr>
        <w:pStyle w:val="20"/>
        <w:jc w:val="center"/>
        <w:rPr>
          <w:color w:val="000000"/>
          <w:sz w:val="24"/>
        </w:rPr>
      </w:pPr>
      <w:r w:rsidRPr="00D85B9F">
        <w:rPr>
          <w:color w:val="000000"/>
          <w:sz w:val="24"/>
        </w:rPr>
        <w:t>для  10</w:t>
      </w:r>
      <w:r w:rsidR="00343BA4" w:rsidRPr="00D85B9F">
        <w:rPr>
          <w:color w:val="000000"/>
          <w:sz w:val="24"/>
        </w:rPr>
        <w:t xml:space="preserve"> класса</w:t>
      </w:r>
    </w:p>
    <w:p w:rsidR="00343BA4" w:rsidRDefault="00343BA4" w:rsidP="00343BA4">
      <w:pPr>
        <w:shd w:val="clear" w:color="auto" w:fill="FFFFFF"/>
        <w:ind w:right="53"/>
        <w:jc w:val="center"/>
        <w:rPr>
          <w:bCs/>
          <w:color w:val="000000"/>
          <w:sz w:val="32"/>
          <w:szCs w:val="32"/>
        </w:rPr>
      </w:pPr>
    </w:p>
    <w:p w:rsidR="00343BA4" w:rsidRDefault="00343BA4" w:rsidP="00343BA4">
      <w:pPr>
        <w:shd w:val="clear" w:color="auto" w:fill="FFFFFF"/>
        <w:ind w:right="53"/>
        <w:jc w:val="center"/>
        <w:rPr>
          <w:bCs/>
          <w:color w:val="000000"/>
          <w:sz w:val="22"/>
          <w:szCs w:val="22"/>
        </w:rPr>
      </w:pPr>
    </w:p>
    <w:p w:rsidR="00343BA4" w:rsidRDefault="00343BA4" w:rsidP="00343BA4">
      <w:pPr>
        <w:shd w:val="clear" w:color="auto" w:fill="FFFFFF"/>
        <w:ind w:right="53"/>
        <w:jc w:val="center"/>
        <w:rPr>
          <w:bCs/>
          <w:color w:val="000000"/>
        </w:rPr>
      </w:pPr>
    </w:p>
    <w:p w:rsidR="00343BA4" w:rsidRDefault="00343BA4" w:rsidP="00343BA4">
      <w:pPr>
        <w:shd w:val="clear" w:color="auto" w:fill="FFFFFF"/>
        <w:ind w:right="53"/>
        <w:jc w:val="center"/>
        <w:rPr>
          <w:bCs/>
          <w:color w:val="000000"/>
        </w:rPr>
      </w:pPr>
    </w:p>
    <w:p w:rsidR="00343BA4" w:rsidRDefault="00343BA4" w:rsidP="00343BA4">
      <w:pPr>
        <w:shd w:val="clear" w:color="auto" w:fill="FFFFFF"/>
        <w:ind w:right="53"/>
        <w:jc w:val="right"/>
        <w:rPr>
          <w:bCs/>
          <w:color w:val="000000"/>
        </w:rPr>
      </w:pPr>
      <w:r>
        <w:rPr>
          <w:bCs/>
          <w:color w:val="000000"/>
        </w:rPr>
        <w:t xml:space="preserve">Составитель рабочей программы: </w:t>
      </w:r>
    </w:p>
    <w:p w:rsidR="00343BA4" w:rsidRDefault="00343BA4" w:rsidP="00343BA4">
      <w:pPr>
        <w:shd w:val="clear" w:color="auto" w:fill="FFFFFF"/>
        <w:ind w:right="53"/>
        <w:jc w:val="right"/>
        <w:rPr>
          <w:bCs/>
          <w:color w:val="000000"/>
        </w:rPr>
      </w:pPr>
      <w:r>
        <w:rPr>
          <w:bCs/>
          <w:color w:val="000000"/>
        </w:rPr>
        <w:t xml:space="preserve">учитель биологии  </w:t>
      </w:r>
    </w:p>
    <w:p w:rsidR="00343BA4" w:rsidRDefault="00343BA4" w:rsidP="00343BA4">
      <w:pPr>
        <w:shd w:val="clear" w:color="auto" w:fill="FFFFFF"/>
        <w:ind w:right="53"/>
        <w:jc w:val="right"/>
        <w:rPr>
          <w:bCs/>
          <w:color w:val="000000"/>
        </w:rPr>
      </w:pPr>
      <w:r>
        <w:rPr>
          <w:bCs/>
          <w:color w:val="000000"/>
        </w:rPr>
        <w:t xml:space="preserve">  высшей квалификационной категории</w:t>
      </w:r>
    </w:p>
    <w:p w:rsidR="00343BA4" w:rsidRPr="00EB4CAD" w:rsidRDefault="00343BA4" w:rsidP="00EB4CAD">
      <w:pPr>
        <w:shd w:val="clear" w:color="auto" w:fill="FFFFFF"/>
        <w:ind w:right="53"/>
        <w:jc w:val="right"/>
        <w:rPr>
          <w:bCs/>
          <w:color w:val="000000"/>
        </w:rPr>
      </w:pPr>
      <w:r>
        <w:rPr>
          <w:bCs/>
          <w:color w:val="000000"/>
        </w:rPr>
        <w:t xml:space="preserve">Субботина Лариса Петровна                                                                    </w:t>
      </w:r>
      <w:r w:rsidR="00EB4CAD">
        <w:rPr>
          <w:bCs/>
          <w:color w:val="000000"/>
        </w:rPr>
        <w:t xml:space="preserve">                               </w:t>
      </w:r>
    </w:p>
    <w:p w:rsidR="00343BA4" w:rsidRDefault="00343BA4" w:rsidP="00343BA4">
      <w:pPr>
        <w:shd w:val="clear" w:color="auto" w:fill="FFFFFF"/>
        <w:ind w:right="53"/>
        <w:jc w:val="center"/>
        <w:rPr>
          <w:b/>
          <w:bCs/>
          <w:color w:val="000000"/>
        </w:rPr>
      </w:pPr>
    </w:p>
    <w:p w:rsidR="00DE3D2B" w:rsidRDefault="00DE3D2B" w:rsidP="00B66202">
      <w:pPr>
        <w:pStyle w:val="20"/>
        <w:jc w:val="center"/>
        <w:rPr>
          <w:szCs w:val="22"/>
        </w:rPr>
      </w:pPr>
    </w:p>
    <w:p w:rsidR="00DE3D2B" w:rsidRDefault="00DE3D2B" w:rsidP="00B66202">
      <w:pPr>
        <w:pStyle w:val="20"/>
        <w:jc w:val="center"/>
        <w:rPr>
          <w:szCs w:val="22"/>
        </w:rPr>
      </w:pPr>
    </w:p>
    <w:p w:rsidR="00DE3D2B" w:rsidRDefault="00DE3D2B" w:rsidP="00B66202">
      <w:pPr>
        <w:pStyle w:val="20"/>
        <w:jc w:val="center"/>
        <w:rPr>
          <w:szCs w:val="22"/>
        </w:rPr>
      </w:pPr>
    </w:p>
    <w:p w:rsidR="00DE3D2B" w:rsidRDefault="00DE3D2B" w:rsidP="00B66202">
      <w:pPr>
        <w:pStyle w:val="20"/>
        <w:jc w:val="center"/>
        <w:rPr>
          <w:szCs w:val="22"/>
        </w:rPr>
      </w:pPr>
    </w:p>
    <w:p w:rsidR="00343BA4" w:rsidRPr="00B66202" w:rsidRDefault="00DE3D2B" w:rsidP="00B66202">
      <w:pPr>
        <w:pStyle w:val="20"/>
        <w:jc w:val="center"/>
        <w:rPr>
          <w:color w:val="000000"/>
          <w:szCs w:val="22"/>
        </w:rPr>
      </w:pPr>
      <w:r>
        <w:rPr>
          <w:szCs w:val="22"/>
        </w:rPr>
        <w:t xml:space="preserve"> Магнитогорск, 2017 </w:t>
      </w:r>
    </w:p>
    <w:p w:rsidR="00343BA4" w:rsidRDefault="00343BA4" w:rsidP="009E663C">
      <w:pPr>
        <w:tabs>
          <w:tab w:val="left" w:pos="567"/>
        </w:tabs>
        <w:jc w:val="center"/>
        <w:rPr>
          <w:b/>
          <w:sz w:val="32"/>
          <w:szCs w:val="32"/>
        </w:rPr>
      </w:pPr>
    </w:p>
    <w:p w:rsidR="003A00AB" w:rsidRPr="003A00AB" w:rsidRDefault="003A00AB" w:rsidP="009E663C">
      <w:pPr>
        <w:shd w:val="clear" w:color="auto" w:fill="FFFFFF"/>
        <w:ind w:left="708" w:hanging="1788"/>
        <w:rPr>
          <w:rFonts w:ascii="Arial" w:hAnsi="Arial" w:cs="Arial"/>
          <w:color w:val="000000"/>
          <w:sz w:val="22"/>
          <w:szCs w:val="22"/>
        </w:rPr>
      </w:pPr>
    </w:p>
    <w:p w:rsidR="003D17D4" w:rsidRPr="0058462F" w:rsidRDefault="003D17D4" w:rsidP="004D1C81">
      <w:pPr>
        <w:shd w:val="clear" w:color="auto" w:fill="FFFFFF"/>
        <w:ind w:left="708"/>
        <w:jc w:val="center"/>
        <w:rPr>
          <w:b/>
          <w:bCs/>
          <w:color w:val="000000"/>
        </w:rPr>
      </w:pPr>
    </w:p>
    <w:p w:rsidR="003D17D4" w:rsidRPr="0058462F" w:rsidRDefault="003D17D4" w:rsidP="003D17D4">
      <w:pPr>
        <w:shd w:val="clear" w:color="auto" w:fill="FFFFFF"/>
        <w:ind w:left="-360"/>
        <w:jc w:val="center"/>
        <w:rPr>
          <w:color w:val="000000"/>
        </w:rPr>
      </w:pPr>
      <w:r w:rsidRPr="0058462F">
        <w:rPr>
          <w:b/>
          <w:bCs/>
          <w:color w:val="000000"/>
        </w:rPr>
        <w:t>Требования к уровню подготовки учащихся.</w:t>
      </w:r>
    </w:p>
    <w:p w:rsidR="003D17D4" w:rsidRPr="00DE3D2B" w:rsidRDefault="003D17D4" w:rsidP="003D17D4">
      <w:pPr>
        <w:shd w:val="clear" w:color="auto" w:fill="FFFFFF"/>
        <w:ind w:left="-360"/>
        <w:jc w:val="center"/>
        <w:rPr>
          <w:b/>
          <w:bCs/>
          <w:color w:val="000000"/>
        </w:rPr>
      </w:pPr>
    </w:p>
    <w:p w:rsidR="003D17D4" w:rsidRPr="00DE3D2B" w:rsidRDefault="003D17D4" w:rsidP="003D17D4">
      <w:pPr>
        <w:shd w:val="clear" w:color="auto" w:fill="FFFFFF"/>
        <w:ind w:left="708"/>
        <w:jc w:val="both"/>
        <w:rPr>
          <w:bCs/>
          <w:color w:val="000000"/>
        </w:rPr>
      </w:pPr>
      <w:r w:rsidRPr="00DE3D2B">
        <w:rPr>
          <w:bCs/>
          <w:color w:val="000000"/>
        </w:rPr>
        <w:t xml:space="preserve">Личностные, </w:t>
      </w:r>
      <w:proofErr w:type="spellStart"/>
      <w:r w:rsidRPr="00DE3D2B">
        <w:rPr>
          <w:bCs/>
          <w:color w:val="000000"/>
        </w:rPr>
        <w:t>метапредметные</w:t>
      </w:r>
      <w:proofErr w:type="spellEnd"/>
      <w:r w:rsidRPr="00DE3D2B">
        <w:rPr>
          <w:bCs/>
          <w:color w:val="000000"/>
        </w:rPr>
        <w:t xml:space="preserve"> и предметные результаты освоения учебного предмета </w:t>
      </w:r>
    </w:p>
    <w:p w:rsidR="003D17D4" w:rsidRPr="00DE3D2B" w:rsidRDefault="003D17D4" w:rsidP="003D17D4">
      <w:pPr>
        <w:shd w:val="clear" w:color="auto" w:fill="FFFFFF"/>
        <w:ind w:left="708"/>
        <w:jc w:val="both"/>
        <w:rPr>
          <w:bCs/>
          <w:color w:val="000000"/>
        </w:rPr>
      </w:pPr>
      <w:r w:rsidRPr="00DE3D2B">
        <w:rPr>
          <w:b/>
          <w:bCs/>
          <w:color w:val="000000"/>
        </w:rPr>
        <w:t>Личностные</w:t>
      </w:r>
      <w:r w:rsidRPr="00DE3D2B">
        <w:rPr>
          <w:bCs/>
          <w:color w:val="000000"/>
        </w:rPr>
        <w:t xml:space="preserve"> результаты обучения:</w:t>
      </w:r>
    </w:p>
    <w:p w:rsidR="003D17D4" w:rsidRPr="00DE3D2B" w:rsidRDefault="003D17D4" w:rsidP="003D17D4">
      <w:pPr>
        <w:shd w:val="clear" w:color="auto" w:fill="FFFFFF"/>
        <w:ind w:left="708"/>
        <w:jc w:val="both"/>
        <w:rPr>
          <w:bCs/>
          <w:color w:val="000000"/>
        </w:rPr>
      </w:pPr>
      <w:r w:rsidRPr="00DE3D2B">
        <w:rPr>
          <w:bCs/>
          <w:color w:val="000000"/>
        </w:rPr>
        <w:t>1) реализации этических установок по отношению к биологическим открытиям, исследованиям и их результатам;</w:t>
      </w:r>
    </w:p>
    <w:p w:rsidR="003D17D4" w:rsidRPr="00DE3D2B" w:rsidRDefault="003D17D4" w:rsidP="003D17D4">
      <w:pPr>
        <w:shd w:val="clear" w:color="auto" w:fill="FFFFFF"/>
        <w:ind w:left="708"/>
        <w:jc w:val="both"/>
        <w:rPr>
          <w:bCs/>
          <w:color w:val="000000"/>
        </w:rPr>
      </w:pPr>
      <w:r w:rsidRPr="00DE3D2B">
        <w:rPr>
          <w:bCs/>
          <w:color w:val="000000"/>
        </w:rPr>
        <w:t>2) признания высокой ценности жизни во всех её проявлениях, здоровья своего и других людей, реализации установок здорового образа жизни;</w:t>
      </w:r>
    </w:p>
    <w:p w:rsidR="003D17D4" w:rsidRPr="00DE3D2B" w:rsidRDefault="003D17D4" w:rsidP="003D17D4">
      <w:pPr>
        <w:shd w:val="clear" w:color="auto" w:fill="FFFFFF"/>
        <w:ind w:left="708"/>
        <w:jc w:val="both"/>
        <w:rPr>
          <w:bCs/>
          <w:color w:val="000000"/>
        </w:rPr>
      </w:pPr>
      <w:r w:rsidRPr="00DE3D2B">
        <w:rPr>
          <w:bCs/>
          <w:color w:val="000000"/>
        </w:rPr>
        <w:t xml:space="preserve">3) </w:t>
      </w:r>
      <w:proofErr w:type="spellStart"/>
      <w:r w:rsidRPr="00DE3D2B">
        <w:rPr>
          <w:bCs/>
          <w:color w:val="000000"/>
        </w:rPr>
        <w:t>сформированности</w:t>
      </w:r>
      <w:proofErr w:type="spellEnd"/>
      <w:r w:rsidRPr="00DE3D2B">
        <w:rPr>
          <w:bCs/>
          <w:color w:val="000000"/>
        </w:rPr>
        <w:t xml:space="preserve"> познавательных мотивов, направленных на получение нового знания в области биотехнологии в связи с будущей профессиональной деятельностью или бытовыми проблемами,   связанными  с  сохранением  собственного  здоровья и экологической безопасности.</w:t>
      </w:r>
    </w:p>
    <w:p w:rsidR="003D17D4" w:rsidRPr="00DE3D2B" w:rsidRDefault="003D17D4" w:rsidP="003D17D4">
      <w:pPr>
        <w:shd w:val="clear" w:color="auto" w:fill="FFFFFF"/>
        <w:ind w:left="708"/>
        <w:jc w:val="both"/>
        <w:rPr>
          <w:bCs/>
          <w:color w:val="000000"/>
        </w:rPr>
      </w:pPr>
      <w:proofErr w:type="spellStart"/>
      <w:r w:rsidRPr="00DE3D2B">
        <w:rPr>
          <w:b/>
          <w:bCs/>
          <w:color w:val="000000"/>
        </w:rPr>
        <w:t>Метапредметными</w:t>
      </w:r>
      <w:proofErr w:type="spellEnd"/>
      <w:r w:rsidRPr="00DE3D2B">
        <w:rPr>
          <w:bCs/>
          <w:color w:val="000000"/>
        </w:rPr>
        <w:t xml:space="preserve"> результатами программы по микробиологии в 10 классе являются:</w:t>
      </w:r>
    </w:p>
    <w:p w:rsidR="003D17D4" w:rsidRPr="00DE3D2B" w:rsidRDefault="003D17D4" w:rsidP="003D17D4">
      <w:pPr>
        <w:shd w:val="clear" w:color="auto" w:fill="FFFFFF"/>
        <w:ind w:left="708"/>
        <w:jc w:val="both"/>
        <w:rPr>
          <w:bCs/>
          <w:color w:val="000000"/>
        </w:rPr>
      </w:pPr>
      <w:proofErr w:type="gramStart"/>
      <w:r w:rsidRPr="00DE3D2B">
        <w:rPr>
          <w:bCs/>
          <w:color w:val="000000"/>
        </w:rPr>
        <w:t>1)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3D17D4" w:rsidRPr="00DE3D2B" w:rsidRDefault="003D17D4" w:rsidP="003D17D4">
      <w:pPr>
        <w:shd w:val="clear" w:color="auto" w:fill="FFFFFF"/>
        <w:ind w:left="708"/>
        <w:jc w:val="both"/>
        <w:rPr>
          <w:bCs/>
          <w:color w:val="000000"/>
        </w:rPr>
      </w:pPr>
      <w:r w:rsidRPr="00DE3D2B">
        <w:rPr>
          <w:bCs/>
          <w:color w:val="000000"/>
        </w:rPr>
        <w:t>2) 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3D17D4" w:rsidRPr="00DE3D2B" w:rsidRDefault="003D17D4" w:rsidP="003D17D4">
      <w:pPr>
        <w:shd w:val="clear" w:color="auto" w:fill="FFFFFF"/>
        <w:ind w:left="708"/>
        <w:jc w:val="both"/>
        <w:rPr>
          <w:bCs/>
          <w:color w:val="000000"/>
        </w:rPr>
      </w:pPr>
      <w:r w:rsidRPr="00DE3D2B">
        <w:rPr>
          <w:bCs/>
          <w:color w:val="000000"/>
        </w:rPr>
        <w:t>3)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3D17D4" w:rsidRPr="00DE3D2B" w:rsidRDefault="003D17D4" w:rsidP="003D17D4">
      <w:pPr>
        <w:shd w:val="clear" w:color="auto" w:fill="FFFFFF"/>
        <w:ind w:left="708"/>
        <w:jc w:val="both"/>
        <w:rPr>
          <w:bCs/>
          <w:color w:val="000000"/>
        </w:rPr>
      </w:pPr>
      <w:r w:rsidRPr="00DE3D2B">
        <w:rPr>
          <w:bCs/>
          <w:color w:val="000000"/>
        </w:rPr>
        <w:t>4)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3D17D4" w:rsidRPr="00DE3D2B" w:rsidRDefault="003D17D4" w:rsidP="003D17D4">
      <w:pPr>
        <w:shd w:val="clear" w:color="auto" w:fill="FFFFFF"/>
        <w:ind w:left="708"/>
        <w:jc w:val="both"/>
        <w:rPr>
          <w:bCs/>
          <w:color w:val="000000"/>
        </w:rPr>
      </w:pPr>
      <w:r w:rsidRPr="00DE3D2B">
        <w:rPr>
          <w:b/>
          <w:bCs/>
          <w:color w:val="000000"/>
        </w:rPr>
        <w:t>Предметными результатами</w:t>
      </w:r>
      <w:r w:rsidRPr="00DE3D2B">
        <w:rPr>
          <w:bCs/>
          <w:color w:val="000000"/>
        </w:rPr>
        <w:t xml:space="preserve"> освоения программы по микробиологии в 10 классе являются:</w:t>
      </w:r>
    </w:p>
    <w:p w:rsidR="003D17D4" w:rsidRPr="00DE3D2B" w:rsidRDefault="003D17D4" w:rsidP="003D17D4">
      <w:pPr>
        <w:shd w:val="clear" w:color="auto" w:fill="FFFFFF"/>
        <w:ind w:left="708"/>
        <w:jc w:val="both"/>
        <w:rPr>
          <w:bCs/>
          <w:color w:val="000000"/>
        </w:rPr>
      </w:pPr>
      <w:r w:rsidRPr="00DE3D2B">
        <w:rPr>
          <w:bCs/>
          <w:color w:val="000000"/>
        </w:rPr>
        <w:t>1.   В познавательной (интеллектуальной) сфере:</w:t>
      </w:r>
    </w:p>
    <w:p w:rsidR="003D17D4" w:rsidRPr="00DE3D2B" w:rsidRDefault="003D17D4" w:rsidP="003D17D4">
      <w:pPr>
        <w:shd w:val="clear" w:color="auto" w:fill="FFFFFF"/>
        <w:ind w:left="708"/>
        <w:jc w:val="both"/>
        <w:rPr>
          <w:bCs/>
          <w:color w:val="000000"/>
        </w:rPr>
      </w:pPr>
      <w:proofErr w:type="gramStart"/>
      <w:r w:rsidRPr="00DE3D2B">
        <w:rPr>
          <w:bCs/>
          <w:color w:val="000000"/>
        </w:rPr>
        <w:t>• выделение существенных признаков биологических объектов (клеток: растительных и животных, доядерных и ядерных, половых и соматических; организмов: одноклеточных и многоклеточных) и процессов (обмен веществ, размножение, деление клетки, оплодотворение);</w:t>
      </w:r>
      <w:proofErr w:type="gramEnd"/>
    </w:p>
    <w:p w:rsidR="003D17D4" w:rsidRPr="00DE3D2B" w:rsidRDefault="003D17D4" w:rsidP="003D17D4">
      <w:pPr>
        <w:shd w:val="clear" w:color="auto" w:fill="FFFFFF"/>
        <w:ind w:left="708"/>
        <w:jc w:val="both"/>
        <w:rPr>
          <w:bCs/>
          <w:color w:val="000000"/>
        </w:rPr>
      </w:pPr>
      <w:r w:rsidRPr="00DE3D2B">
        <w:rPr>
          <w:bCs/>
          <w:color w:val="000000"/>
        </w:rPr>
        <w:t xml:space="preserve">• объяснение роли микробиологии в формировании научного мировоззрения; вклада </w:t>
      </w:r>
    </w:p>
    <w:p w:rsidR="003D17D4" w:rsidRPr="00DE3D2B" w:rsidRDefault="003D17D4" w:rsidP="003D17D4">
      <w:pPr>
        <w:shd w:val="clear" w:color="auto" w:fill="FFFFFF"/>
        <w:ind w:left="708"/>
        <w:jc w:val="both"/>
        <w:rPr>
          <w:bCs/>
          <w:color w:val="000000"/>
        </w:rPr>
      </w:pPr>
      <w:r w:rsidRPr="00DE3D2B">
        <w:rPr>
          <w:bCs/>
          <w:color w:val="000000"/>
        </w:rPr>
        <w:t xml:space="preserve">Биотехнологических теорий в формирование современной </w:t>
      </w:r>
      <w:proofErr w:type="gramStart"/>
      <w:r w:rsidRPr="00DE3D2B">
        <w:rPr>
          <w:bCs/>
          <w:color w:val="000000"/>
        </w:rPr>
        <w:t>естественно-научной</w:t>
      </w:r>
      <w:proofErr w:type="gramEnd"/>
      <w:r w:rsidRPr="00DE3D2B">
        <w:rPr>
          <w:bCs/>
          <w:color w:val="000000"/>
        </w:rPr>
        <w:t xml:space="preserve"> картины мира; отрицательного влияния алкоголя, никотина, наркотических веществ на развитие и здоровья  человека; влияния мутагенов на организм человека, наследственных заболеваний, мутаций.</w:t>
      </w:r>
    </w:p>
    <w:p w:rsidR="003D17D4" w:rsidRPr="00DE3D2B" w:rsidRDefault="003D17D4" w:rsidP="003D17D4">
      <w:pPr>
        <w:shd w:val="clear" w:color="auto" w:fill="FFFFFF"/>
        <w:ind w:left="708"/>
        <w:jc w:val="both"/>
        <w:rPr>
          <w:bCs/>
          <w:color w:val="000000"/>
        </w:rPr>
      </w:pPr>
      <w:r w:rsidRPr="00DE3D2B">
        <w:rPr>
          <w:bCs/>
          <w:color w:val="000000"/>
        </w:rPr>
        <w:t>• приведение доказательств (аргументация) единства живой и неживой природы, родства живых организмов; взаимосвязей организмов и окружающей среды;</w:t>
      </w:r>
    </w:p>
    <w:p w:rsidR="003D17D4" w:rsidRPr="00DE3D2B" w:rsidRDefault="003D17D4" w:rsidP="003D17D4">
      <w:pPr>
        <w:shd w:val="clear" w:color="auto" w:fill="FFFFFF"/>
        <w:ind w:left="708"/>
        <w:jc w:val="both"/>
        <w:rPr>
          <w:bCs/>
          <w:color w:val="000000"/>
        </w:rPr>
      </w:pPr>
      <w:r w:rsidRPr="00DE3D2B">
        <w:rPr>
          <w:bCs/>
          <w:color w:val="000000"/>
        </w:rPr>
        <w:lastRenderedPageBreak/>
        <w:t>• умение пользоваться микробиологической терминологией и символикой;</w:t>
      </w:r>
    </w:p>
    <w:p w:rsidR="003D17D4" w:rsidRPr="00DE3D2B" w:rsidRDefault="003D17D4" w:rsidP="003D17D4">
      <w:pPr>
        <w:shd w:val="clear" w:color="auto" w:fill="FFFFFF"/>
        <w:ind w:left="708"/>
        <w:jc w:val="both"/>
        <w:rPr>
          <w:bCs/>
          <w:color w:val="000000"/>
        </w:rPr>
      </w:pPr>
      <w:r w:rsidRPr="00DE3D2B">
        <w:rPr>
          <w:bCs/>
          <w:color w:val="000000"/>
        </w:rPr>
        <w:t>2.   В ценностно-ориентационной сфере:</w:t>
      </w:r>
    </w:p>
    <w:p w:rsidR="003D17D4" w:rsidRPr="00DE3D2B" w:rsidRDefault="003D17D4" w:rsidP="003D17D4">
      <w:pPr>
        <w:shd w:val="clear" w:color="auto" w:fill="FFFFFF"/>
        <w:ind w:left="708"/>
        <w:jc w:val="both"/>
        <w:rPr>
          <w:bCs/>
          <w:color w:val="000000"/>
        </w:rPr>
      </w:pPr>
      <w:r w:rsidRPr="00DE3D2B">
        <w:rPr>
          <w:bCs/>
          <w:color w:val="000000"/>
        </w:rPr>
        <w:t>• анализ и оценка различных гипотез сущности жизни, биотехнологической информации, получаемой из разных источников;</w:t>
      </w:r>
    </w:p>
    <w:p w:rsidR="003D17D4" w:rsidRPr="00DE3D2B" w:rsidRDefault="003D17D4" w:rsidP="003D17D4">
      <w:pPr>
        <w:shd w:val="clear" w:color="auto" w:fill="FFFFFF"/>
        <w:ind w:left="708"/>
        <w:jc w:val="both"/>
        <w:rPr>
          <w:bCs/>
          <w:color w:val="000000"/>
        </w:rPr>
      </w:pPr>
      <w:r w:rsidRPr="00DE3D2B">
        <w:rPr>
          <w:bCs/>
          <w:color w:val="000000"/>
        </w:rPr>
        <w:t xml:space="preserve">• оценка этических аспектов некоторых исследований в области биотехнологии (клонирование, искусственное оплодотворение, направленное изменение генома).        </w:t>
      </w:r>
    </w:p>
    <w:p w:rsidR="003D17D4" w:rsidRPr="00DE3D2B" w:rsidRDefault="003D17D4" w:rsidP="003D17D4">
      <w:pPr>
        <w:shd w:val="clear" w:color="auto" w:fill="FFFFFF"/>
        <w:ind w:left="708"/>
        <w:jc w:val="both"/>
        <w:rPr>
          <w:bCs/>
          <w:color w:val="000000"/>
        </w:rPr>
      </w:pPr>
      <w:r w:rsidRPr="00DE3D2B">
        <w:rPr>
          <w:bCs/>
          <w:color w:val="000000"/>
        </w:rPr>
        <w:t>3.   В сфере трудовой деятельности:</w:t>
      </w:r>
    </w:p>
    <w:p w:rsidR="003D17D4" w:rsidRPr="00DE3D2B" w:rsidRDefault="003D17D4" w:rsidP="003D17D4">
      <w:pPr>
        <w:shd w:val="clear" w:color="auto" w:fill="FFFFFF"/>
        <w:ind w:left="708"/>
        <w:jc w:val="both"/>
        <w:rPr>
          <w:bCs/>
          <w:color w:val="000000"/>
        </w:rPr>
      </w:pPr>
      <w:r w:rsidRPr="00DE3D2B">
        <w:rPr>
          <w:bCs/>
          <w:color w:val="000000"/>
        </w:rPr>
        <w:t>• овладение умениями и навыками постановки биотехнологических экспериментов и объяснения их результатов.</w:t>
      </w:r>
    </w:p>
    <w:p w:rsidR="003D17D4" w:rsidRPr="00DE3D2B" w:rsidRDefault="003D17D4" w:rsidP="003D17D4">
      <w:pPr>
        <w:shd w:val="clear" w:color="auto" w:fill="FFFFFF"/>
        <w:ind w:left="708"/>
        <w:jc w:val="both"/>
        <w:rPr>
          <w:bCs/>
          <w:color w:val="000000"/>
        </w:rPr>
      </w:pPr>
      <w:r w:rsidRPr="00DE3D2B">
        <w:rPr>
          <w:bCs/>
          <w:color w:val="000000"/>
        </w:rPr>
        <w:t>4. В сфере физической деятельности:</w:t>
      </w:r>
    </w:p>
    <w:p w:rsidR="003D17D4" w:rsidRPr="00DE3D2B" w:rsidRDefault="003D17D4" w:rsidP="003D17D4">
      <w:pPr>
        <w:shd w:val="clear" w:color="auto" w:fill="FFFFFF"/>
        <w:ind w:left="708"/>
        <w:jc w:val="both"/>
        <w:rPr>
          <w:bCs/>
          <w:color w:val="000000"/>
        </w:rPr>
      </w:pPr>
      <w:r w:rsidRPr="00DE3D2B">
        <w:rPr>
          <w:bCs/>
          <w:color w:val="000000"/>
        </w:rPr>
        <w:t>• обоснование и соблюдение мер профилактики вирусных заболеваний, вредных привычек (курение, алкоголизм, наркомания); правил поведения в природной среде.</w:t>
      </w:r>
    </w:p>
    <w:p w:rsidR="003D17D4" w:rsidRPr="00DE3D2B" w:rsidRDefault="003D17D4" w:rsidP="003D17D4">
      <w:pPr>
        <w:shd w:val="clear" w:color="auto" w:fill="FFFFFF"/>
        <w:ind w:left="-360"/>
        <w:jc w:val="center"/>
        <w:rPr>
          <w:b/>
          <w:bCs/>
          <w:color w:val="000000"/>
        </w:rPr>
      </w:pPr>
    </w:p>
    <w:p w:rsidR="003D17D4" w:rsidRPr="00DE3D2B" w:rsidRDefault="003D17D4" w:rsidP="003D17D4">
      <w:pPr>
        <w:shd w:val="clear" w:color="auto" w:fill="FFFFFF"/>
        <w:ind w:left="-360"/>
        <w:jc w:val="center"/>
        <w:rPr>
          <w:b/>
          <w:bCs/>
          <w:color w:val="000000"/>
        </w:rPr>
      </w:pPr>
    </w:p>
    <w:p w:rsidR="00510EFE" w:rsidRPr="00DE3D2B" w:rsidRDefault="00510EFE" w:rsidP="00510EFE">
      <w:pPr>
        <w:shd w:val="clear" w:color="auto" w:fill="FFFFFF"/>
        <w:rPr>
          <w:b/>
          <w:bCs/>
          <w:color w:val="000000"/>
        </w:rPr>
      </w:pPr>
    </w:p>
    <w:p w:rsidR="00510EFE" w:rsidRPr="00DE3D2B" w:rsidRDefault="00DE3D2B" w:rsidP="00BD431B">
      <w:pPr>
        <w:shd w:val="clear" w:color="auto" w:fill="FFFFFF"/>
        <w:jc w:val="center"/>
        <w:rPr>
          <w:b/>
          <w:bCs/>
          <w:color w:val="000000"/>
        </w:rPr>
      </w:pPr>
      <w:r w:rsidRPr="00DE3D2B">
        <w:rPr>
          <w:b/>
          <w:bCs/>
          <w:color w:val="000000"/>
        </w:rPr>
        <w:t xml:space="preserve">Содержание </w:t>
      </w:r>
      <w:r w:rsidR="00510EFE" w:rsidRPr="00DE3D2B">
        <w:rPr>
          <w:b/>
          <w:bCs/>
          <w:color w:val="000000"/>
        </w:rPr>
        <w:t xml:space="preserve"> элективного курса «Основы биотехнологии».</w:t>
      </w:r>
    </w:p>
    <w:p w:rsidR="00DE3D2B" w:rsidRPr="00DE3D2B" w:rsidRDefault="00DE3D2B" w:rsidP="00510EFE">
      <w:pPr>
        <w:shd w:val="clear" w:color="auto" w:fill="FFFFFF"/>
        <w:rPr>
          <w:bCs/>
          <w:color w:val="000000"/>
        </w:rPr>
      </w:pPr>
    </w:p>
    <w:p w:rsidR="00510EFE" w:rsidRPr="00DE3D2B" w:rsidRDefault="00E13300" w:rsidP="00510EFE">
      <w:pPr>
        <w:shd w:val="clear" w:color="auto" w:fill="FFFFFF"/>
        <w:rPr>
          <w:bCs/>
          <w:color w:val="000000"/>
        </w:rPr>
      </w:pPr>
      <w:r w:rsidRPr="00DE3D2B">
        <w:rPr>
          <w:bCs/>
          <w:color w:val="000000"/>
        </w:rPr>
        <w:t>1.</w:t>
      </w:r>
      <w:r w:rsidR="00510EFE" w:rsidRPr="00DE3D2B">
        <w:rPr>
          <w:bCs/>
          <w:color w:val="000000"/>
        </w:rPr>
        <w:t>Биотехнология: прошлое и настоящее (9ч).</w:t>
      </w:r>
    </w:p>
    <w:p w:rsidR="00510EFE" w:rsidRPr="00DE3D2B" w:rsidRDefault="00510EFE" w:rsidP="00510EFE">
      <w:pPr>
        <w:shd w:val="clear" w:color="auto" w:fill="FFFFFF"/>
        <w:rPr>
          <w:bCs/>
          <w:color w:val="000000"/>
        </w:rPr>
      </w:pPr>
      <w:r w:rsidRPr="00DE3D2B">
        <w:rPr>
          <w:bCs/>
          <w:color w:val="000000"/>
        </w:rPr>
        <w:t xml:space="preserve">Биотехнология, ее задачи. </w:t>
      </w:r>
      <w:proofErr w:type="spellStart"/>
      <w:r w:rsidRPr="00DE3D2B">
        <w:rPr>
          <w:bCs/>
          <w:color w:val="000000"/>
        </w:rPr>
        <w:t>Вермикулирование</w:t>
      </w:r>
      <w:proofErr w:type="spellEnd"/>
      <w:r w:rsidRPr="00DE3D2B">
        <w:rPr>
          <w:bCs/>
          <w:color w:val="000000"/>
        </w:rPr>
        <w:t>. Разные взгляды на одну и ту же проблему.</w:t>
      </w:r>
    </w:p>
    <w:p w:rsidR="00510EFE" w:rsidRPr="00DE3D2B" w:rsidRDefault="00510EFE" w:rsidP="00510EFE">
      <w:pPr>
        <w:shd w:val="clear" w:color="auto" w:fill="FFFFFF"/>
        <w:rPr>
          <w:bCs/>
          <w:color w:val="000000"/>
        </w:rPr>
      </w:pPr>
      <w:r w:rsidRPr="00DE3D2B">
        <w:rPr>
          <w:bCs/>
          <w:color w:val="000000"/>
        </w:rPr>
        <w:t>Самая главная молекула живой природы. Объекты (биологические системы) биотехнологии. Прокариоты. Строение бактериальной, растительной и животной клеток</w:t>
      </w:r>
    </w:p>
    <w:p w:rsidR="00510EFE" w:rsidRPr="00DE3D2B" w:rsidRDefault="00510EFE" w:rsidP="00510EFE">
      <w:pPr>
        <w:shd w:val="clear" w:color="auto" w:fill="FFFFFF"/>
        <w:rPr>
          <w:bCs/>
          <w:color w:val="000000"/>
        </w:rPr>
      </w:pPr>
      <w:r w:rsidRPr="00DE3D2B">
        <w:rPr>
          <w:bCs/>
          <w:color w:val="000000"/>
        </w:rPr>
        <w:t>Объекты (биологические системы) биотехнологии. Эукариоты. Изучение дрожжевых клеток.</w:t>
      </w:r>
    </w:p>
    <w:p w:rsidR="00510EFE" w:rsidRPr="00DE3D2B" w:rsidRDefault="00E13300" w:rsidP="00510EFE">
      <w:pPr>
        <w:shd w:val="clear" w:color="auto" w:fill="FFFFFF"/>
        <w:rPr>
          <w:bCs/>
          <w:color w:val="000000"/>
        </w:rPr>
      </w:pPr>
      <w:r w:rsidRPr="00DE3D2B">
        <w:rPr>
          <w:bCs/>
          <w:color w:val="000000"/>
        </w:rPr>
        <w:t xml:space="preserve">         </w:t>
      </w:r>
      <w:r w:rsidR="00510EFE" w:rsidRPr="00DE3D2B">
        <w:rPr>
          <w:bCs/>
          <w:color w:val="000000"/>
        </w:rPr>
        <w:t xml:space="preserve"> Практическая работа № 1: Строение бактериальной, растительной и животной клеток.</w:t>
      </w:r>
    </w:p>
    <w:p w:rsidR="00510EFE" w:rsidRPr="00DE3D2B" w:rsidRDefault="00E13300" w:rsidP="00510EFE">
      <w:pPr>
        <w:shd w:val="clear" w:color="auto" w:fill="FFFFFF"/>
        <w:rPr>
          <w:bCs/>
          <w:color w:val="000000"/>
        </w:rPr>
      </w:pPr>
      <w:r w:rsidRPr="00DE3D2B">
        <w:rPr>
          <w:bCs/>
          <w:color w:val="000000"/>
        </w:rPr>
        <w:t xml:space="preserve">          </w:t>
      </w:r>
      <w:r w:rsidR="00510EFE" w:rsidRPr="00DE3D2B">
        <w:rPr>
          <w:bCs/>
          <w:color w:val="000000"/>
        </w:rPr>
        <w:t>Практическая работа № 2: Изучение дрожжевых клеток.</w:t>
      </w:r>
    </w:p>
    <w:p w:rsidR="00510EFE" w:rsidRPr="00DE3D2B" w:rsidRDefault="00E13300" w:rsidP="00510EFE">
      <w:pPr>
        <w:shd w:val="clear" w:color="auto" w:fill="FFFFFF"/>
        <w:rPr>
          <w:bCs/>
          <w:color w:val="000000"/>
        </w:rPr>
      </w:pPr>
      <w:r w:rsidRPr="00DE3D2B">
        <w:rPr>
          <w:bCs/>
          <w:color w:val="000000"/>
        </w:rPr>
        <w:t>2.</w:t>
      </w:r>
      <w:r w:rsidR="00510EFE" w:rsidRPr="00DE3D2B">
        <w:rPr>
          <w:bCs/>
          <w:color w:val="000000"/>
        </w:rPr>
        <w:t>Клеточная инженерия (8 ч).</w:t>
      </w:r>
    </w:p>
    <w:p w:rsidR="00510EFE" w:rsidRPr="00DE3D2B" w:rsidRDefault="00510EFE" w:rsidP="00510EFE">
      <w:pPr>
        <w:shd w:val="clear" w:color="auto" w:fill="FFFFFF"/>
        <w:rPr>
          <w:bCs/>
          <w:color w:val="000000"/>
        </w:rPr>
      </w:pPr>
      <w:r w:rsidRPr="00DE3D2B">
        <w:rPr>
          <w:bCs/>
          <w:color w:val="000000"/>
        </w:rPr>
        <w:t xml:space="preserve">Культура клеток высших растений. </w:t>
      </w:r>
      <w:proofErr w:type="spellStart"/>
      <w:r w:rsidRPr="00DE3D2B">
        <w:rPr>
          <w:bCs/>
          <w:color w:val="000000"/>
        </w:rPr>
        <w:t>Клональное</w:t>
      </w:r>
      <w:proofErr w:type="spellEnd"/>
      <w:r w:rsidRPr="00DE3D2B">
        <w:rPr>
          <w:bCs/>
          <w:color w:val="000000"/>
        </w:rPr>
        <w:t xml:space="preserve"> </w:t>
      </w:r>
      <w:proofErr w:type="spellStart"/>
      <w:r w:rsidRPr="00DE3D2B">
        <w:rPr>
          <w:bCs/>
          <w:color w:val="000000"/>
        </w:rPr>
        <w:t>микроразмножение</w:t>
      </w:r>
      <w:proofErr w:type="spellEnd"/>
      <w:r w:rsidRPr="00DE3D2B">
        <w:rPr>
          <w:bCs/>
          <w:color w:val="000000"/>
        </w:rPr>
        <w:t xml:space="preserve"> растений.</w:t>
      </w:r>
    </w:p>
    <w:p w:rsidR="00510EFE" w:rsidRPr="00DE3D2B" w:rsidRDefault="00510EFE" w:rsidP="00510EFE">
      <w:pPr>
        <w:shd w:val="clear" w:color="auto" w:fill="FFFFFF"/>
        <w:rPr>
          <w:bCs/>
          <w:color w:val="000000"/>
        </w:rPr>
      </w:pPr>
      <w:r w:rsidRPr="00DE3D2B">
        <w:rPr>
          <w:bCs/>
          <w:color w:val="000000"/>
        </w:rPr>
        <w:t>Вторичный метаболизм растительных культур. Приспособленность растений к условиям внешней среды. Выделение продуктов вторичного метаболизма. Клонирование позвоночных животных. Реконструкция клеток. История появления на свет овцы Долли.</w:t>
      </w:r>
    </w:p>
    <w:p w:rsidR="00510EFE" w:rsidRPr="00DE3D2B" w:rsidRDefault="00510EFE" w:rsidP="00510EFE">
      <w:pPr>
        <w:shd w:val="clear" w:color="auto" w:fill="FFFFFF"/>
        <w:rPr>
          <w:bCs/>
          <w:color w:val="000000"/>
        </w:rPr>
      </w:pPr>
      <w:r w:rsidRPr="00DE3D2B">
        <w:rPr>
          <w:bCs/>
          <w:color w:val="000000"/>
        </w:rPr>
        <w:t xml:space="preserve">Антитела и антигены. Получение </w:t>
      </w:r>
      <w:proofErr w:type="spellStart"/>
      <w:r w:rsidRPr="00DE3D2B">
        <w:rPr>
          <w:bCs/>
          <w:color w:val="000000"/>
        </w:rPr>
        <w:t>моноклональных</w:t>
      </w:r>
      <w:proofErr w:type="spellEnd"/>
      <w:r w:rsidRPr="00DE3D2B">
        <w:rPr>
          <w:bCs/>
          <w:color w:val="000000"/>
        </w:rPr>
        <w:t xml:space="preserve"> антител методами клеточной инженерии. Обобщающее занятие по темам: «Биотехнология: прошлое и настоящее», «Клеточная инженерия».</w:t>
      </w:r>
    </w:p>
    <w:p w:rsidR="00510EFE" w:rsidRPr="00DE3D2B" w:rsidRDefault="00510EFE" w:rsidP="00510EFE">
      <w:pPr>
        <w:shd w:val="clear" w:color="auto" w:fill="FFFFFF"/>
        <w:rPr>
          <w:bCs/>
          <w:color w:val="000000"/>
        </w:rPr>
      </w:pPr>
      <w:r w:rsidRPr="00DE3D2B">
        <w:rPr>
          <w:bCs/>
          <w:color w:val="000000"/>
        </w:rPr>
        <w:t>Практическая работа № 3: Выделение продуктов вторичного метаболизма.</w:t>
      </w:r>
    </w:p>
    <w:p w:rsidR="00510EFE" w:rsidRPr="00DE3D2B" w:rsidRDefault="00510EFE" w:rsidP="00510EFE">
      <w:pPr>
        <w:shd w:val="clear" w:color="auto" w:fill="FFFFFF"/>
        <w:rPr>
          <w:bCs/>
          <w:color w:val="000000"/>
        </w:rPr>
      </w:pPr>
      <w:r w:rsidRPr="00DE3D2B">
        <w:rPr>
          <w:bCs/>
          <w:color w:val="000000"/>
        </w:rPr>
        <w:t>Практическая работа № 4: Строение антигена.</w:t>
      </w:r>
    </w:p>
    <w:p w:rsidR="00510EFE" w:rsidRPr="00DE3D2B" w:rsidRDefault="00E13300" w:rsidP="00510EFE">
      <w:pPr>
        <w:shd w:val="clear" w:color="auto" w:fill="FFFFFF"/>
        <w:rPr>
          <w:bCs/>
          <w:color w:val="000000"/>
        </w:rPr>
      </w:pPr>
      <w:r w:rsidRPr="00DE3D2B">
        <w:rPr>
          <w:bCs/>
          <w:color w:val="000000"/>
        </w:rPr>
        <w:t>3.</w:t>
      </w:r>
      <w:r w:rsidR="00510EFE" w:rsidRPr="00DE3D2B">
        <w:rPr>
          <w:bCs/>
          <w:color w:val="000000"/>
        </w:rPr>
        <w:t>Генная инженерия (11 ч).</w:t>
      </w:r>
    </w:p>
    <w:p w:rsidR="00510EFE" w:rsidRPr="00DE3D2B" w:rsidRDefault="00510EFE" w:rsidP="00510EFE">
      <w:pPr>
        <w:shd w:val="clear" w:color="auto" w:fill="FFFFFF"/>
        <w:rPr>
          <w:bCs/>
          <w:color w:val="000000"/>
        </w:rPr>
      </w:pPr>
      <w:r w:rsidRPr="00DE3D2B">
        <w:rPr>
          <w:bCs/>
          <w:color w:val="000000"/>
        </w:rPr>
        <w:lastRenderedPageBreak/>
        <w:t>Трансформация у бактерий. Вирусы и бактериофаги. Незваные «гости», которые становятся хозяевами положения. Трансдукция. Бактерии защищаются. Борьба бактерий против вирусной инфекции, или Природный скальпель разрезает ДНК. Вектор больших перемен. Методы генной инженерии. «Работа» генов в чужеродных клетках</w:t>
      </w:r>
    </w:p>
    <w:p w:rsidR="00510EFE" w:rsidRPr="00DE3D2B" w:rsidRDefault="00510EFE" w:rsidP="00510EFE">
      <w:pPr>
        <w:shd w:val="clear" w:color="auto" w:fill="FFFFFF"/>
        <w:rPr>
          <w:bCs/>
          <w:color w:val="000000"/>
        </w:rPr>
      </w:pPr>
      <w:r w:rsidRPr="00DE3D2B">
        <w:rPr>
          <w:bCs/>
          <w:color w:val="000000"/>
        </w:rPr>
        <w:t>Обобщение по теме «Генная инженерия».</w:t>
      </w:r>
    </w:p>
    <w:p w:rsidR="00510EFE" w:rsidRPr="00DE3D2B" w:rsidRDefault="00510EFE" w:rsidP="00510EFE">
      <w:pPr>
        <w:shd w:val="clear" w:color="auto" w:fill="FFFFFF"/>
        <w:rPr>
          <w:bCs/>
          <w:color w:val="000000"/>
        </w:rPr>
      </w:pPr>
      <w:r w:rsidRPr="00DE3D2B">
        <w:rPr>
          <w:bCs/>
          <w:color w:val="000000"/>
        </w:rPr>
        <w:t>Практическая работа № 5: Изучение плесневых грибов (белая и сизая плесень).</w:t>
      </w:r>
    </w:p>
    <w:p w:rsidR="00510EFE" w:rsidRPr="00DE3D2B" w:rsidRDefault="00510EFE" w:rsidP="00510EFE">
      <w:pPr>
        <w:shd w:val="clear" w:color="auto" w:fill="FFFFFF"/>
        <w:rPr>
          <w:bCs/>
          <w:color w:val="000000"/>
        </w:rPr>
      </w:pPr>
      <w:r w:rsidRPr="00DE3D2B">
        <w:rPr>
          <w:bCs/>
          <w:color w:val="000000"/>
        </w:rPr>
        <w:t>Практическая работа № 6: Влияние температуры и рН среды на действие ферментов (амилазы).</w:t>
      </w:r>
    </w:p>
    <w:p w:rsidR="00510EFE" w:rsidRPr="00DE3D2B" w:rsidRDefault="00E13300" w:rsidP="00510EFE">
      <w:pPr>
        <w:shd w:val="clear" w:color="auto" w:fill="FFFFFF"/>
        <w:rPr>
          <w:bCs/>
          <w:color w:val="000000"/>
        </w:rPr>
      </w:pPr>
      <w:r w:rsidRPr="00DE3D2B">
        <w:rPr>
          <w:bCs/>
          <w:color w:val="000000"/>
        </w:rPr>
        <w:t>4.На службе у людей (6</w:t>
      </w:r>
      <w:r w:rsidR="00510EFE" w:rsidRPr="00DE3D2B">
        <w:rPr>
          <w:bCs/>
          <w:color w:val="000000"/>
        </w:rPr>
        <w:t>ч).</w:t>
      </w:r>
    </w:p>
    <w:p w:rsidR="00510EFE" w:rsidRPr="00DE3D2B" w:rsidRDefault="00510EFE" w:rsidP="00510EFE">
      <w:pPr>
        <w:shd w:val="clear" w:color="auto" w:fill="FFFFFF"/>
        <w:rPr>
          <w:bCs/>
          <w:color w:val="000000"/>
        </w:rPr>
      </w:pPr>
      <w:r w:rsidRPr="00DE3D2B">
        <w:rPr>
          <w:bCs/>
          <w:color w:val="000000"/>
        </w:rPr>
        <w:t xml:space="preserve">Биотехнология в медицине. Новые методы селекции растений. Области применения трансгенных растений. Взгляд оптимиста и скептика на </w:t>
      </w:r>
      <w:proofErr w:type="spellStart"/>
      <w:r w:rsidRPr="00DE3D2B">
        <w:rPr>
          <w:bCs/>
          <w:color w:val="000000"/>
        </w:rPr>
        <w:t>генномодифицированные</w:t>
      </w:r>
      <w:proofErr w:type="spellEnd"/>
      <w:r w:rsidRPr="00DE3D2B">
        <w:rPr>
          <w:bCs/>
          <w:color w:val="000000"/>
        </w:rPr>
        <w:t xml:space="preserve"> продукты питания. Биотехнология и этика.</w:t>
      </w:r>
    </w:p>
    <w:p w:rsidR="003D17D4" w:rsidRPr="00DE3D2B" w:rsidRDefault="00510EFE" w:rsidP="00510EFE">
      <w:pPr>
        <w:shd w:val="clear" w:color="auto" w:fill="FFFFFF"/>
        <w:rPr>
          <w:bCs/>
          <w:color w:val="000000"/>
        </w:rPr>
      </w:pPr>
      <w:r w:rsidRPr="00DE3D2B">
        <w:rPr>
          <w:bCs/>
          <w:color w:val="000000"/>
        </w:rPr>
        <w:t>Практическая работа № 7: Пищевые продукты и здоровье человека.</w:t>
      </w:r>
    </w:p>
    <w:p w:rsidR="0030261C" w:rsidRPr="00DE3D2B" w:rsidRDefault="0030261C" w:rsidP="00107B60">
      <w:pPr>
        <w:shd w:val="clear" w:color="auto" w:fill="FFFFFF"/>
        <w:jc w:val="center"/>
        <w:rPr>
          <w:bCs/>
          <w:color w:val="000000"/>
        </w:rPr>
      </w:pPr>
    </w:p>
    <w:p w:rsidR="0030261C" w:rsidRPr="00DE3D2B" w:rsidRDefault="0030261C" w:rsidP="00107B60">
      <w:pPr>
        <w:shd w:val="clear" w:color="auto" w:fill="FFFFFF"/>
        <w:jc w:val="center"/>
        <w:rPr>
          <w:b/>
          <w:bCs/>
          <w:color w:val="000000"/>
        </w:rPr>
      </w:pPr>
    </w:p>
    <w:p w:rsidR="003A00AB" w:rsidRPr="00DE3D2B" w:rsidRDefault="00793608" w:rsidP="00107B60">
      <w:pPr>
        <w:shd w:val="clear" w:color="auto" w:fill="FFFFFF"/>
        <w:jc w:val="center"/>
        <w:rPr>
          <w:b/>
          <w:bCs/>
          <w:color w:val="000000"/>
        </w:rPr>
      </w:pPr>
      <w:r w:rsidRPr="00DE3D2B">
        <w:rPr>
          <w:b/>
          <w:bCs/>
          <w:color w:val="000000"/>
        </w:rPr>
        <w:t xml:space="preserve">Тематическое планирование </w:t>
      </w:r>
    </w:p>
    <w:p w:rsidR="00DE3D2B" w:rsidRPr="00DE3D2B" w:rsidRDefault="00DE3D2B" w:rsidP="00DE3D2B">
      <w:pPr>
        <w:shd w:val="clear" w:color="auto" w:fill="FFFFFF"/>
        <w:jc w:val="right"/>
        <w:rPr>
          <w:color w:val="000000"/>
        </w:rPr>
      </w:pPr>
    </w:p>
    <w:p w:rsidR="00793608" w:rsidRPr="00DE3D2B" w:rsidRDefault="00DE3D2B" w:rsidP="00DE3D2B">
      <w:pPr>
        <w:shd w:val="clear" w:color="auto" w:fill="FFFFFF"/>
        <w:jc w:val="right"/>
        <w:rPr>
          <w:color w:val="000000"/>
        </w:rPr>
      </w:pPr>
      <w:r w:rsidRPr="00DE3D2B">
        <w:rPr>
          <w:color w:val="000000"/>
        </w:rPr>
        <w:t>Количество часов в неделю 1</w:t>
      </w:r>
    </w:p>
    <w:tbl>
      <w:tblPr>
        <w:tblW w:w="14737" w:type="dxa"/>
        <w:tblCellMar>
          <w:left w:w="0" w:type="dxa"/>
          <w:right w:w="0" w:type="dxa"/>
        </w:tblCellMar>
        <w:tblLook w:val="04A0"/>
      </w:tblPr>
      <w:tblGrid>
        <w:gridCol w:w="2878"/>
        <w:gridCol w:w="1668"/>
        <w:gridCol w:w="2208"/>
        <w:gridCol w:w="2745"/>
        <w:gridCol w:w="5238"/>
      </w:tblGrid>
      <w:tr w:rsidR="003A00AB" w:rsidRPr="00DE3D2B" w:rsidTr="00DE3D2B">
        <w:trPr>
          <w:trHeight w:val="569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AB" w:rsidRPr="00DE3D2B" w:rsidRDefault="003A00AB" w:rsidP="003A00AB">
            <w:pPr>
              <w:spacing w:line="0" w:lineRule="atLeast"/>
              <w:rPr>
                <w:color w:val="000000"/>
              </w:rPr>
            </w:pPr>
            <w:bookmarkStart w:id="1" w:name="552f86fff17e533819abb779e8c353e14ce95316"/>
            <w:bookmarkStart w:id="2" w:name="1"/>
            <w:bookmarkEnd w:id="1"/>
            <w:bookmarkEnd w:id="2"/>
            <w:r w:rsidRPr="00DE3D2B">
              <w:rPr>
                <w:b/>
                <w:bCs/>
                <w:color w:val="000000"/>
              </w:rPr>
              <w:t>Раздел программы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AB" w:rsidRPr="00DE3D2B" w:rsidRDefault="003A00AB" w:rsidP="003A00AB">
            <w:pPr>
              <w:spacing w:line="0" w:lineRule="atLeast"/>
              <w:rPr>
                <w:color w:val="000000"/>
              </w:rPr>
            </w:pPr>
            <w:r w:rsidRPr="00DE3D2B">
              <w:rPr>
                <w:b/>
                <w:bCs/>
                <w:color w:val="000000"/>
              </w:rPr>
              <w:t>Всего часов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AB" w:rsidRPr="00DE3D2B" w:rsidRDefault="003A00AB" w:rsidP="003A00AB">
            <w:pPr>
              <w:spacing w:line="0" w:lineRule="atLeast"/>
              <w:rPr>
                <w:color w:val="000000"/>
              </w:rPr>
            </w:pPr>
            <w:r w:rsidRPr="00DE3D2B">
              <w:rPr>
                <w:b/>
                <w:bCs/>
                <w:color w:val="000000"/>
              </w:rPr>
              <w:t>Теоретические занятия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AB" w:rsidRPr="00DE3D2B" w:rsidRDefault="003A00AB" w:rsidP="003A00AB">
            <w:pPr>
              <w:rPr>
                <w:color w:val="000000"/>
              </w:rPr>
            </w:pPr>
            <w:r w:rsidRPr="00DE3D2B">
              <w:rPr>
                <w:b/>
                <w:bCs/>
                <w:color w:val="000000"/>
              </w:rPr>
              <w:t>Практические</w:t>
            </w:r>
          </w:p>
          <w:p w:rsidR="003A00AB" w:rsidRPr="00DE3D2B" w:rsidRDefault="003A00AB" w:rsidP="003A00AB">
            <w:pPr>
              <w:spacing w:line="0" w:lineRule="atLeast"/>
              <w:rPr>
                <w:color w:val="000000"/>
              </w:rPr>
            </w:pPr>
            <w:r w:rsidRPr="00DE3D2B">
              <w:rPr>
                <w:b/>
                <w:bCs/>
                <w:color w:val="000000"/>
              </w:rPr>
              <w:t>занятия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AB" w:rsidRPr="00DE3D2B" w:rsidRDefault="003A00AB" w:rsidP="003A00AB">
            <w:pPr>
              <w:spacing w:line="0" w:lineRule="atLeast"/>
              <w:rPr>
                <w:color w:val="000000"/>
              </w:rPr>
            </w:pPr>
            <w:r w:rsidRPr="00DE3D2B">
              <w:rPr>
                <w:b/>
                <w:bCs/>
                <w:color w:val="000000"/>
              </w:rPr>
              <w:t>Формы контроля</w:t>
            </w:r>
          </w:p>
        </w:tc>
      </w:tr>
      <w:tr w:rsidR="003A00AB" w:rsidRPr="00DE3D2B" w:rsidTr="00DE3D2B">
        <w:trPr>
          <w:trHeight w:val="849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AB" w:rsidRPr="00DE3D2B" w:rsidRDefault="003A00AB" w:rsidP="003A00AB">
            <w:pPr>
              <w:rPr>
                <w:color w:val="000000"/>
              </w:rPr>
            </w:pPr>
            <w:r w:rsidRPr="00DE3D2B">
              <w:rPr>
                <w:color w:val="000000"/>
              </w:rPr>
              <w:t>1. Биотехнология: прошлое и настоящее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AB" w:rsidRPr="00DE3D2B" w:rsidRDefault="003A00AB" w:rsidP="003A00AB">
            <w:pPr>
              <w:rPr>
                <w:color w:val="000000"/>
              </w:rPr>
            </w:pPr>
            <w:r w:rsidRPr="00DE3D2B">
              <w:rPr>
                <w:color w:val="000000"/>
              </w:rPr>
              <w:t>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AB" w:rsidRPr="00DE3D2B" w:rsidRDefault="003A00AB" w:rsidP="003A00AB">
            <w:pPr>
              <w:rPr>
                <w:color w:val="000000"/>
              </w:rPr>
            </w:pPr>
            <w:r w:rsidRPr="00DE3D2B">
              <w:rPr>
                <w:color w:val="000000"/>
              </w:rPr>
              <w:t>9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AB" w:rsidRPr="00DE3D2B" w:rsidRDefault="003A00AB" w:rsidP="003A00AB">
            <w:pPr>
              <w:rPr>
                <w:color w:val="000000"/>
              </w:rPr>
            </w:pPr>
            <w:r w:rsidRPr="00DE3D2B">
              <w:rPr>
                <w:color w:val="000000"/>
              </w:rPr>
              <w:t>2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AB" w:rsidRPr="00DE3D2B" w:rsidRDefault="00DE3D2B" w:rsidP="00DE3D2B">
            <w:pPr>
              <w:rPr>
                <w:color w:val="000000"/>
              </w:rPr>
            </w:pPr>
            <w:r w:rsidRPr="00DE3D2B">
              <w:rPr>
                <w:color w:val="000000"/>
              </w:rPr>
              <w:t xml:space="preserve"> Презентация проектов</w:t>
            </w:r>
          </w:p>
        </w:tc>
      </w:tr>
      <w:tr w:rsidR="003A00AB" w:rsidRPr="00DE3D2B" w:rsidTr="00DE3D2B">
        <w:trPr>
          <w:trHeight w:val="569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AB" w:rsidRPr="00DE3D2B" w:rsidRDefault="003A00AB" w:rsidP="003A00AB">
            <w:pPr>
              <w:spacing w:line="0" w:lineRule="atLeast"/>
              <w:rPr>
                <w:color w:val="000000"/>
              </w:rPr>
            </w:pPr>
            <w:r w:rsidRPr="00DE3D2B">
              <w:rPr>
                <w:color w:val="000000"/>
              </w:rPr>
              <w:t>2. Клеточная инженерия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AB" w:rsidRPr="00DE3D2B" w:rsidRDefault="003A00AB" w:rsidP="003A00AB">
            <w:pPr>
              <w:spacing w:line="0" w:lineRule="atLeast"/>
              <w:rPr>
                <w:color w:val="000000"/>
              </w:rPr>
            </w:pPr>
            <w:r w:rsidRPr="00DE3D2B">
              <w:rPr>
                <w:color w:val="000000"/>
              </w:rPr>
              <w:t>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AB" w:rsidRPr="00DE3D2B" w:rsidRDefault="003A00AB" w:rsidP="003A00AB">
            <w:pPr>
              <w:spacing w:line="0" w:lineRule="atLeast"/>
              <w:rPr>
                <w:color w:val="000000"/>
              </w:rPr>
            </w:pPr>
            <w:r w:rsidRPr="00DE3D2B">
              <w:rPr>
                <w:color w:val="000000"/>
              </w:rPr>
              <w:t>8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AB" w:rsidRPr="00DE3D2B" w:rsidRDefault="003A00AB" w:rsidP="003A00AB">
            <w:pPr>
              <w:spacing w:line="0" w:lineRule="atLeast"/>
              <w:rPr>
                <w:color w:val="000000"/>
              </w:rPr>
            </w:pPr>
            <w:r w:rsidRPr="00DE3D2B">
              <w:rPr>
                <w:color w:val="000000"/>
              </w:rPr>
              <w:t>2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AB" w:rsidRPr="00DE3D2B" w:rsidRDefault="003A00AB" w:rsidP="003A00AB"/>
        </w:tc>
      </w:tr>
      <w:tr w:rsidR="003A00AB" w:rsidRPr="00DE3D2B" w:rsidTr="00DE3D2B">
        <w:trPr>
          <w:trHeight w:val="266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AB" w:rsidRPr="00DE3D2B" w:rsidRDefault="003A00AB" w:rsidP="003A00AB">
            <w:pPr>
              <w:spacing w:line="0" w:lineRule="atLeast"/>
              <w:rPr>
                <w:color w:val="000000"/>
              </w:rPr>
            </w:pPr>
            <w:r w:rsidRPr="00DE3D2B">
              <w:rPr>
                <w:color w:val="000000"/>
              </w:rPr>
              <w:t>3. Генная инженерия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AB" w:rsidRPr="00DE3D2B" w:rsidRDefault="003A00AB" w:rsidP="003A00AB">
            <w:pPr>
              <w:spacing w:line="0" w:lineRule="atLeast"/>
              <w:rPr>
                <w:color w:val="000000"/>
              </w:rPr>
            </w:pPr>
            <w:r w:rsidRPr="00DE3D2B">
              <w:rPr>
                <w:color w:val="000000"/>
              </w:rPr>
              <w:t>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AB" w:rsidRPr="00DE3D2B" w:rsidRDefault="003A00AB" w:rsidP="003A00AB">
            <w:pPr>
              <w:spacing w:line="0" w:lineRule="atLeast"/>
              <w:rPr>
                <w:color w:val="000000"/>
              </w:rPr>
            </w:pPr>
            <w:r w:rsidRPr="00DE3D2B">
              <w:rPr>
                <w:color w:val="000000"/>
              </w:rPr>
              <w:t>11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AB" w:rsidRPr="00DE3D2B" w:rsidRDefault="003A00AB" w:rsidP="003A00AB">
            <w:pPr>
              <w:spacing w:line="0" w:lineRule="atLeast"/>
              <w:rPr>
                <w:color w:val="000000"/>
              </w:rPr>
            </w:pPr>
            <w:r w:rsidRPr="00DE3D2B">
              <w:rPr>
                <w:color w:val="000000"/>
              </w:rPr>
              <w:t>2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AB" w:rsidRPr="00DE3D2B" w:rsidRDefault="003A00AB" w:rsidP="003A00AB"/>
        </w:tc>
      </w:tr>
      <w:tr w:rsidR="003A00AB" w:rsidRPr="00DE3D2B" w:rsidTr="00DE3D2B">
        <w:trPr>
          <w:trHeight w:val="569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AB" w:rsidRPr="00DE3D2B" w:rsidRDefault="003A00AB" w:rsidP="003A00AB">
            <w:pPr>
              <w:spacing w:line="0" w:lineRule="atLeast"/>
              <w:rPr>
                <w:color w:val="000000"/>
              </w:rPr>
            </w:pPr>
            <w:r w:rsidRPr="00DE3D2B">
              <w:rPr>
                <w:color w:val="000000"/>
              </w:rPr>
              <w:t>4.Биотехнология на службе у людей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AB" w:rsidRPr="00DE3D2B" w:rsidRDefault="00793608" w:rsidP="003A00AB">
            <w:pPr>
              <w:spacing w:line="0" w:lineRule="atLeast"/>
              <w:rPr>
                <w:color w:val="000000"/>
              </w:rPr>
            </w:pPr>
            <w:r w:rsidRPr="00DE3D2B">
              <w:rPr>
                <w:color w:val="000000"/>
              </w:rPr>
              <w:t>6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AB" w:rsidRPr="00DE3D2B" w:rsidRDefault="00793608" w:rsidP="003A00AB">
            <w:pPr>
              <w:spacing w:line="0" w:lineRule="atLeast"/>
              <w:rPr>
                <w:color w:val="000000"/>
              </w:rPr>
            </w:pPr>
            <w:r w:rsidRPr="00DE3D2B">
              <w:rPr>
                <w:color w:val="000000"/>
              </w:rPr>
              <w:t>6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AB" w:rsidRPr="00DE3D2B" w:rsidRDefault="003A00AB" w:rsidP="003A00AB">
            <w:pPr>
              <w:spacing w:line="0" w:lineRule="atLeast"/>
              <w:rPr>
                <w:color w:val="000000"/>
              </w:rPr>
            </w:pPr>
            <w:r w:rsidRPr="00DE3D2B">
              <w:rPr>
                <w:color w:val="000000"/>
              </w:rPr>
              <w:t>1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AB" w:rsidRPr="00DE3D2B" w:rsidRDefault="003A00AB" w:rsidP="003A00AB"/>
        </w:tc>
      </w:tr>
      <w:tr w:rsidR="003A00AB" w:rsidRPr="00DE3D2B" w:rsidTr="00DE3D2B">
        <w:trPr>
          <w:trHeight w:val="284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AB" w:rsidRPr="00DE3D2B" w:rsidRDefault="003A00AB" w:rsidP="003A00AB">
            <w:pPr>
              <w:spacing w:line="0" w:lineRule="atLeast"/>
              <w:rPr>
                <w:color w:val="000000"/>
              </w:rPr>
            </w:pPr>
            <w:r w:rsidRPr="00DE3D2B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AB" w:rsidRPr="00DE3D2B" w:rsidRDefault="00EE3BB9" w:rsidP="003A00AB">
            <w:pPr>
              <w:spacing w:line="0" w:lineRule="atLeast"/>
              <w:rPr>
                <w:color w:val="000000"/>
              </w:rPr>
            </w:pPr>
            <w:r w:rsidRPr="00DE3D2B">
              <w:rPr>
                <w:b/>
                <w:bCs/>
                <w:color w:val="000000"/>
              </w:rPr>
              <w:t>34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AB" w:rsidRPr="00DE3D2B" w:rsidRDefault="00EE3BB9" w:rsidP="003A00AB">
            <w:pPr>
              <w:spacing w:line="0" w:lineRule="atLeast"/>
              <w:rPr>
                <w:color w:val="000000"/>
              </w:rPr>
            </w:pPr>
            <w:r w:rsidRPr="00DE3D2B">
              <w:rPr>
                <w:b/>
                <w:bCs/>
                <w:color w:val="000000"/>
              </w:rPr>
              <w:t>34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AB" w:rsidRPr="00DE3D2B" w:rsidRDefault="003A00AB" w:rsidP="003A00AB">
            <w:pPr>
              <w:spacing w:line="0" w:lineRule="atLeast"/>
              <w:rPr>
                <w:color w:val="000000"/>
              </w:rPr>
            </w:pPr>
            <w:r w:rsidRPr="00DE3D2B">
              <w:rPr>
                <w:b/>
                <w:bCs/>
                <w:color w:val="000000"/>
              </w:rPr>
              <w:t>7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AB" w:rsidRPr="00DE3D2B" w:rsidRDefault="003A00AB" w:rsidP="003A00AB"/>
        </w:tc>
      </w:tr>
    </w:tbl>
    <w:p w:rsidR="00283641" w:rsidRPr="00DE3D2B" w:rsidRDefault="00283641" w:rsidP="00F80252">
      <w:pPr>
        <w:shd w:val="clear" w:color="auto" w:fill="FFFFFF"/>
        <w:jc w:val="center"/>
        <w:rPr>
          <w:b/>
          <w:bCs/>
          <w:color w:val="000000"/>
        </w:rPr>
      </w:pPr>
    </w:p>
    <w:p w:rsidR="00D557BC" w:rsidRPr="00DE3D2B" w:rsidRDefault="00D557BC" w:rsidP="00F80252">
      <w:pPr>
        <w:shd w:val="clear" w:color="auto" w:fill="FFFFFF"/>
        <w:jc w:val="center"/>
        <w:rPr>
          <w:b/>
          <w:bCs/>
          <w:color w:val="000000"/>
        </w:rPr>
      </w:pPr>
    </w:p>
    <w:p w:rsidR="00D557BC" w:rsidRDefault="00D557BC" w:rsidP="00F80252">
      <w:pPr>
        <w:shd w:val="clear" w:color="auto" w:fill="FFFFFF"/>
        <w:jc w:val="center"/>
        <w:rPr>
          <w:b/>
          <w:bCs/>
          <w:color w:val="000000"/>
        </w:rPr>
      </w:pPr>
    </w:p>
    <w:p w:rsidR="00582222" w:rsidRDefault="00582222" w:rsidP="00F80252">
      <w:pPr>
        <w:shd w:val="clear" w:color="auto" w:fill="FFFFFF"/>
        <w:jc w:val="center"/>
        <w:rPr>
          <w:b/>
          <w:bCs/>
          <w:color w:val="000000"/>
        </w:rPr>
      </w:pPr>
    </w:p>
    <w:p w:rsidR="00582222" w:rsidRDefault="00582222" w:rsidP="00F80252">
      <w:pPr>
        <w:shd w:val="clear" w:color="auto" w:fill="FFFFFF"/>
        <w:jc w:val="center"/>
        <w:rPr>
          <w:b/>
          <w:bCs/>
          <w:color w:val="000000"/>
        </w:rPr>
      </w:pPr>
    </w:p>
    <w:p w:rsidR="00582222" w:rsidRPr="00DE3D2B" w:rsidRDefault="00582222" w:rsidP="00F80252">
      <w:pPr>
        <w:shd w:val="clear" w:color="auto" w:fill="FFFFFF"/>
        <w:jc w:val="center"/>
        <w:rPr>
          <w:b/>
          <w:bCs/>
          <w:color w:val="000000"/>
        </w:rPr>
      </w:pPr>
    </w:p>
    <w:p w:rsidR="00D557BC" w:rsidRPr="00DE3D2B" w:rsidRDefault="00D557BC" w:rsidP="00F80252">
      <w:pPr>
        <w:shd w:val="clear" w:color="auto" w:fill="FFFFFF"/>
        <w:jc w:val="center"/>
        <w:rPr>
          <w:b/>
          <w:bCs/>
          <w:color w:val="000000"/>
        </w:rPr>
      </w:pPr>
    </w:p>
    <w:p w:rsidR="00732127" w:rsidRPr="0058462F" w:rsidRDefault="00732127" w:rsidP="00B220E9">
      <w:pPr>
        <w:shd w:val="clear" w:color="auto" w:fill="FFFFFF"/>
        <w:ind w:left="-360"/>
        <w:jc w:val="center"/>
        <w:rPr>
          <w:b/>
          <w:bCs/>
          <w:color w:val="000000"/>
        </w:rPr>
      </w:pPr>
    </w:p>
    <w:p w:rsidR="00582222" w:rsidRPr="00800102" w:rsidRDefault="00582222" w:rsidP="00582222">
      <w:pPr>
        <w:ind w:right="10"/>
        <w:jc w:val="center"/>
        <w:rPr>
          <w:rFonts w:ascii="Arial" w:hAnsi="Arial" w:cs="Arial"/>
          <w:color w:val="000000"/>
        </w:rPr>
      </w:pPr>
      <w:r w:rsidRPr="00800102">
        <w:rPr>
          <w:b/>
          <w:bCs/>
          <w:color w:val="000000"/>
          <w:sz w:val="28"/>
          <w:szCs w:val="28"/>
        </w:rPr>
        <w:t>Содержание учебного предмета</w:t>
      </w:r>
    </w:p>
    <w:p w:rsidR="00582222" w:rsidRPr="00800102" w:rsidRDefault="00582222" w:rsidP="00582222">
      <w:pPr>
        <w:ind w:left="908"/>
        <w:rPr>
          <w:rFonts w:ascii="Arial" w:hAnsi="Arial" w:cs="Arial"/>
          <w:color w:val="000000"/>
        </w:rPr>
      </w:pPr>
      <w:r w:rsidRPr="00800102">
        <w:rPr>
          <w:color w:val="000000"/>
        </w:rPr>
        <w:t>Вводное занятие</w:t>
      </w:r>
    </w:p>
    <w:p w:rsidR="00582222" w:rsidRPr="00800102" w:rsidRDefault="00582222" w:rsidP="00582222">
      <w:pPr>
        <w:ind w:firstLine="902"/>
        <w:jc w:val="both"/>
        <w:rPr>
          <w:rFonts w:ascii="Arial" w:hAnsi="Arial" w:cs="Arial"/>
          <w:color w:val="000000"/>
        </w:rPr>
      </w:pPr>
      <w:r w:rsidRPr="00800102">
        <w:rPr>
          <w:color w:val="000000"/>
        </w:rPr>
        <w:t>Микробиология как научная и учебная дисциплина, объекты ее изучения. Общая и прикладная микробиология, ее важнейшие отрасли.</w:t>
      </w:r>
    </w:p>
    <w:p w:rsidR="00582222" w:rsidRPr="00800102" w:rsidRDefault="00582222" w:rsidP="00582222">
      <w:pPr>
        <w:ind w:left="902"/>
        <w:rPr>
          <w:rFonts w:ascii="Arial" w:hAnsi="Arial" w:cs="Arial"/>
          <w:color w:val="000000"/>
        </w:rPr>
      </w:pPr>
      <w:r w:rsidRPr="00800102">
        <w:rPr>
          <w:b/>
          <w:bCs/>
          <w:color w:val="000000"/>
        </w:rPr>
        <w:t>1. Вирусы</w:t>
      </w:r>
    </w:p>
    <w:p w:rsidR="00582222" w:rsidRPr="00800102" w:rsidRDefault="00582222" w:rsidP="00582222">
      <w:pPr>
        <w:ind w:left="4" w:right="4" w:firstLine="898"/>
        <w:jc w:val="both"/>
        <w:rPr>
          <w:rFonts w:ascii="Arial" w:hAnsi="Arial" w:cs="Arial"/>
          <w:color w:val="000000"/>
        </w:rPr>
      </w:pPr>
      <w:r w:rsidRPr="00800102">
        <w:rPr>
          <w:color w:val="000000"/>
        </w:rPr>
        <w:t>Общая характеристика вирусов как представителей неклеточной формы жизни, история их открытия и изучения. Строение вирусной частицы — вириона. Классификация вирусов,</w:t>
      </w:r>
    </w:p>
    <w:p w:rsidR="00582222" w:rsidRPr="00800102" w:rsidRDefault="00582222" w:rsidP="00582222">
      <w:pPr>
        <w:ind w:left="44"/>
        <w:jc w:val="both"/>
        <w:rPr>
          <w:rFonts w:ascii="Arial" w:hAnsi="Arial" w:cs="Arial"/>
          <w:color w:val="000000"/>
        </w:rPr>
      </w:pPr>
      <w:r w:rsidRPr="00800102">
        <w:rPr>
          <w:color w:val="000000"/>
        </w:rPr>
        <w:t>ДНК-содержащие и РНК-содержащие вирусы. Взаимоотношение вируса и клетки-хозяина. Методы обнаружения вирусов.</w:t>
      </w:r>
    </w:p>
    <w:p w:rsidR="00582222" w:rsidRPr="00800102" w:rsidRDefault="00582222" w:rsidP="00582222">
      <w:pPr>
        <w:ind w:left="38" w:right="4" w:firstLine="404"/>
        <w:jc w:val="both"/>
        <w:rPr>
          <w:rFonts w:ascii="Arial" w:hAnsi="Arial" w:cs="Arial"/>
          <w:color w:val="000000"/>
        </w:rPr>
      </w:pPr>
      <w:r w:rsidRPr="00800102">
        <w:rPr>
          <w:color w:val="000000"/>
        </w:rPr>
        <w:t>Вирусы — паразиты бактерий (бактериофаги). Роль бактериофагов в жизни бактерий и их значение для человека. Использование бактериофагов в научных исследованиях, медицине, ветеринарии.</w:t>
      </w:r>
    </w:p>
    <w:p w:rsidR="00582222" w:rsidRPr="00800102" w:rsidRDefault="00582222" w:rsidP="00582222">
      <w:pPr>
        <w:ind w:left="38" w:right="10" w:firstLine="404"/>
        <w:jc w:val="both"/>
        <w:rPr>
          <w:rFonts w:ascii="Arial" w:hAnsi="Arial" w:cs="Arial"/>
          <w:color w:val="000000"/>
        </w:rPr>
      </w:pPr>
      <w:r w:rsidRPr="00800102">
        <w:rPr>
          <w:color w:val="000000"/>
        </w:rPr>
        <w:t>Вирусы — паразиты растений (</w:t>
      </w:r>
      <w:proofErr w:type="spellStart"/>
      <w:r w:rsidRPr="00800102">
        <w:rPr>
          <w:color w:val="000000"/>
        </w:rPr>
        <w:t>фитовирусы</w:t>
      </w:r>
      <w:proofErr w:type="spellEnd"/>
      <w:r w:rsidRPr="00800102">
        <w:rPr>
          <w:color w:val="000000"/>
        </w:rPr>
        <w:t xml:space="preserve">), вызываемые ими болезни. Циркуляция </w:t>
      </w:r>
      <w:proofErr w:type="spellStart"/>
      <w:r w:rsidRPr="00800102">
        <w:rPr>
          <w:color w:val="000000"/>
        </w:rPr>
        <w:t>фитовирусов</w:t>
      </w:r>
      <w:proofErr w:type="spellEnd"/>
      <w:r w:rsidRPr="00800102">
        <w:rPr>
          <w:color w:val="000000"/>
        </w:rPr>
        <w:t xml:space="preserve"> в природе. Биологические основы защиты культурных растений от вирусов.</w:t>
      </w:r>
    </w:p>
    <w:p w:rsidR="00582222" w:rsidRPr="00800102" w:rsidRDefault="00582222" w:rsidP="00582222">
      <w:pPr>
        <w:ind w:left="28" w:right="10" w:firstLine="404"/>
        <w:jc w:val="both"/>
        <w:rPr>
          <w:rFonts w:ascii="Arial" w:hAnsi="Arial" w:cs="Arial"/>
          <w:color w:val="000000"/>
        </w:rPr>
      </w:pPr>
      <w:r w:rsidRPr="00800102">
        <w:rPr>
          <w:color w:val="000000"/>
        </w:rPr>
        <w:t>Вирусы животных и вызываемые ими болезни. Природные очаги зоопатогенных вирусов и их циркуляция. Биологические основы защиты домашних животных от вирусов. Вирусы насекомых и их использование против вредителей сельского и лесного хозяйства.</w:t>
      </w:r>
    </w:p>
    <w:p w:rsidR="00582222" w:rsidRPr="00800102" w:rsidRDefault="00582222" w:rsidP="00582222">
      <w:pPr>
        <w:ind w:left="24" w:right="10" w:firstLine="408"/>
        <w:jc w:val="both"/>
        <w:rPr>
          <w:rFonts w:ascii="Arial" w:hAnsi="Arial" w:cs="Arial"/>
          <w:color w:val="000000"/>
        </w:rPr>
      </w:pPr>
      <w:r w:rsidRPr="00800102">
        <w:rPr>
          <w:color w:val="000000"/>
        </w:rPr>
        <w:t>Вирусы человека и вызываемые ими болезни. Синдром приобретенного иммунодефицита (СПИД) — опаснейшая вирусная болезнь человека. Карантинные вирусные болезни. Природные очаги и переносчики вирусов человека. Биологические основы профилактики и лечения вирусных болезней.</w:t>
      </w:r>
    </w:p>
    <w:p w:rsidR="00582222" w:rsidRPr="00800102" w:rsidRDefault="00582222" w:rsidP="00582222">
      <w:pPr>
        <w:ind w:left="428"/>
        <w:rPr>
          <w:rFonts w:ascii="Arial" w:hAnsi="Arial" w:cs="Arial"/>
          <w:color w:val="000000"/>
        </w:rPr>
      </w:pPr>
      <w:r w:rsidRPr="00800102">
        <w:rPr>
          <w:color w:val="000000"/>
        </w:rPr>
        <w:t>Примерная тема практического занятия:</w:t>
      </w:r>
    </w:p>
    <w:p w:rsidR="00582222" w:rsidRPr="00800102" w:rsidRDefault="00582222" w:rsidP="00582222">
      <w:pPr>
        <w:ind w:left="408"/>
        <w:rPr>
          <w:rFonts w:ascii="Arial" w:hAnsi="Arial" w:cs="Arial"/>
          <w:color w:val="000000"/>
        </w:rPr>
      </w:pPr>
      <w:r w:rsidRPr="00800102">
        <w:rPr>
          <w:color w:val="000000"/>
        </w:rPr>
        <w:t>Диагностика вирусных болезней растений.</w:t>
      </w:r>
    </w:p>
    <w:p w:rsidR="00582222" w:rsidRPr="00800102" w:rsidRDefault="00582222" w:rsidP="00582222">
      <w:pPr>
        <w:ind w:left="922"/>
        <w:rPr>
          <w:rFonts w:ascii="Arial" w:hAnsi="Arial" w:cs="Arial"/>
          <w:color w:val="000000"/>
        </w:rPr>
      </w:pPr>
      <w:r w:rsidRPr="00800102">
        <w:rPr>
          <w:b/>
          <w:bCs/>
          <w:color w:val="000000"/>
        </w:rPr>
        <w:t>2. Бактерии</w:t>
      </w:r>
    </w:p>
    <w:p w:rsidR="00582222" w:rsidRPr="00800102" w:rsidRDefault="00582222" w:rsidP="00582222">
      <w:pPr>
        <w:ind w:left="10" w:right="14" w:firstLine="898"/>
        <w:jc w:val="both"/>
        <w:rPr>
          <w:rFonts w:ascii="Arial" w:hAnsi="Arial" w:cs="Arial"/>
          <w:color w:val="000000"/>
        </w:rPr>
      </w:pPr>
      <w:r w:rsidRPr="00800102">
        <w:rPr>
          <w:color w:val="000000"/>
        </w:rPr>
        <w:t xml:space="preserve">Общая характеристика бактерий как </w:t>
      </w:r>
      <w:proofErr w:type="spellStart"/>
      <w:r w:rsidRPr="00800102">
        <w:rPr>
          <w:color w:val="000000"/>
        </w:rPr>
        <w:t>прокариотических</w:t>
      </w:r>
      <w:proofErr w:type="spellEnd"/>
      <w:r w:rsidRPr="00800102">
        <w:rPr>
          <w:color w:val="000000"/>
        </w:rPr>
        <w:t xml:space="preserve"> (</w:t>
      </w:r>
      <w:proofErr w:type="spellStart"/>
      <w:r w:rsidRPr="00800102">
        <w:rPr>
          <w:color w:val="000000"/>
        </w:rPr>
        <w:t>доядерных</w:t>
      </w:r>
      <w:proofErr w:type="spellEnd"/>
      <w:r w:rsidRPr="00800102">
        <w:rPr>
          <w:color w:val="000000"/>
        </w:rPr>
        <w:t>) организмов. Бактериальные клетки и бактериальные колонии. Размножение и генотипическая изменчивость бактерий. Обмен веществ и энергии у бактерий. Роль бактерий в круговороте биогенных химических элементов. Бактерии — продуценты и деструкторы органических веществ, их место в экосистемах Земли.</w:t>
      </w:r>
    </w:p>
    <w:p w:rsidR="00582222" w:rsidRPr="00800102" w:rsidRDefault="00582222" w:rsidP="00582222">
      <w:pPr>
        <w:ind w:left="4" w:right="38" w:firstLine="408"/>
        <w:jc w:val="both"/>
        <w:rPr>
          <w:rFonts w:ascii="Arial" w:hAnsi="Arial" w:cs="Arial"/>
          <w:color w:val="000000"/>
        </w:rPr>
      </w:pPr>
      <w:r w:rsidRPr="00800102">
        <w:rPr>
          <w:color w:val="000000"/>
        </w:rPr>
        <w:t>Роль бактерий в почвообразовании, их значение для почвенного плодородия. Азотфиксирующая деятельность бактерий. Бактериальные удобрения и их использование в земледелии. Бактерии — паразиты растений, их экономическое значение. Биологические основы защиты растений от болезней.</w:t>
      </w:r>
    </w:p>
    <w:p w:rsidR="00582222" w:rsidRPr="00800102" w:rsidRDefault="00582222" w:rsidP="00582222">
      <w:pPr>
        <w:ind w:left="58"/>
        <w:jc w:val="both"/>
        <w:rPr>
          <w:rFonts w:ascii="Arial" w:hAnsi="Arial" w:cs="Arial"/>
          <w:color w:val="000000"/>
        </w:rPr>
      </w:pPr>
      <w:r w:rsidRPr="00800102">
        <w:rPr>
          <w:color w:val="000000"/>
        </w:rPr>
        <w:t xml:space="preserve">Бактерии — компонент нормальной </w:t>
      </w:r>
      <w:proofErr w:type="spellStart"/>
      <w:r w:rsidRPr="00800102">
        <w:rPr>
          <w:color w:val="000000"/>
        </w:rPr>
        <w:t>биоты</w:t>
      </w:r>
      <w:proofErr w:type="spellEnd"/>
      <w:r w:rsidRPr="00800102">
        <w:rPr>
          <w:color w:val="000000"/>
        </w:rPr>
        <w:t xml:space="preserve"> организма животного, их роль в усвоении пищи животными. Бактериальные болезни домашних животных (сибирская язва, бруцеллез, орнитозы и др.), биологические основы их профилактики и лечения. Природные очаги бактериозов домашних животных. Бактерии — </w:t>
      </w:r>
      <w:proofErr w:type="gramStart"/>
      <w:r w:rsidRPr="00800102">
        <w:rPr>
          <w:color w:val="000000"/>
        </w:rPr>
        <w:t xml:space="preserve">воз </w:t>
      </w:r>
      <w:proofErr w:type="spellStart"/>
      <w:r w:rsidRPr="00800102">
        <w:rPr>
          <w:color w:val="000000"/>
        </w:rPr>
        <w:t>будители</w:t>
      </w:r>
      <w:proofErr w:type="spellEnd"/>
      <w:proofErr w:type="gramEnd"/>
      <w:r w:rsidRPr="00800102">
        <w:rPr>
          <w:color w:val="000000"/>
        </w:rPr>
        <w:t xml:space="preserve"> болезней насекомых, их использование против вредных видов.</w:t>
      </w:r>
    </w:p>
    <w:p w:rsidR="00582222" w:rsidRPr="00800102" w:rsidRDefault="00582222" w:rsidP="00582222">
      <w:pPr>
        <w:ind w:left="36" w:right="22" w:firstLine="418"/>
        <w:jc w:val="both"/>
        <w:rPr>
          <w:rFonts w:ascii="Arial" w:hAnsi="Arial" w:cs="Arial"/>
          <w:color w:val="000000"/>
        </w:rPr>
      </w:pPr>
      <w:r w:rsidRPr="00800102">
        <w:rPr>
          <w:color w:val="000000"/>
        </w:rPr>
        <w:t xml:space="preserve">Бактерии — компонент нормальной </w:t>
      </w:r>
      <w:proofErr w:type="spellStart"/>
      <w:r w:rsidRPr="00800102">
        <w:rPr>
          <w:color w:val="000000"/>
        </w:rPr>
        <w:t>биоты</w:t>
      </w:r>
      <w:proofErr w:type="spellEnd"/>
      <w:r w:rsidRPr="00800102">
        <w:rPr>
          <w:color w:val="000000"/>
        </w:rPr>
        <w:t xml:space="preserve"> организма человека, их значение для здоровья; </w:t>
      </w:r>
      <w:proofErr w:type="spellStart"/>
      <w:r w:rsidRPr="00800102">
        <w:rPr>
          <w:color w:val="000000"/>
        </w:rPr>
        <w:t>дисбактериозы</w:t>
      </w:r>
      <w:proofErr w:type="spellEnd"/>
      <w:r w:rsidRPr="00800102">
        <w:rPr>
          <w:color w:val="000000"/>
        </w:rPr>
        <w:t xml:space="preserve"> и их преодоление. Бактерии — возбудители болезней человека, классификация бактериозов человека. Циркуляция болезнетворных бактерий в природе, роль </w:t>
      </w:r>
      <w:r w:rsidRPr="00800102">
        <w:rPr>
          <w:color w:val="000000"/>
        </w:rPr>
        <w:lastRenderedPageBreak/>
        <w:t>переносчиков (насекомых, клещей, грызунов и др.) в возникновении эпидемий. Биологические основы профилактики и лечения бактериальных болезней человека.</w:t>
      </w:r>
    </w:p>
    <w:p w:rsidR="00582222" w:rsidRPr="00800102" w:rsidRDefault="00582222" w:rsidP="00582222">
      <w:pPr>
        <w:ind w:left="36" w:right="22" w:firstLine="396"/>
        <w:jc w:val="both"/>
        <w:rPr>
          <w:rFonts w:ascii="Arial" w:hAnsi="Arial" w:cs="Arial"/>
          <w:color w:val="000000"/>
        </w:rPr>
      </w:pPr>
      <w:r w:rsidRPr="00800102">
        <w:rPr>
          <w:color w:val="000000"/>
        </w:rPr>
        <w:t>Использование бактерий в биотехнологии. Бактерии — продуценты аминокислот, белков, витаминов, антибиотиков и других ценных биоорганических соединений.</w:t>
      </w:r>
    </w:p>
    <w:p w:rsidR="00582222" w:rsidRPr="00800102" w:rsidRDefault="00582222" w:rsidP="00582222">
      <w:pPr>
        <w:ind w:left="424"/>
        <w:rPr>
          <w:rFonts w:ascii="Arial" w:hAnsi="Arial" w:cs="Arial"/>
          <w:color w:val="000000"/>
        </w:rPr>
      </w:pPr>
      <w:r w:rsidRPr="00800102">
        <w:rPr>
          <w:color w:val="000000"/>
        </w:rPr>
        <w:t>Примерные темы практических занятий:</w:t>
      </w:r>
    </w:p>
    <w:p w:rsidR="00582222" w:rsidRPr="00800102" w:rsidRDefault="00582222" w:rsidP="00582222">
      <w:pPr>
        <w:numPr>
          <w:ilvl w:val="0"/>
          <w:numId w:val="102"/>
        </w:numPr>
        <w:ind w:left="410" w:firstLine="900"/>
        <w:rPr>
          <w:rFonts w:ascii="Arial" w:hAnsi="Arial" w:cs="Arial"/>
          <w:color w:val="000000"/>
        </w:rPr>
      </w:pPr>
      <w:r w:rsidRPr="00800102">
        <w:rPr>
          <w:color w:val="000000"/>
        </w:rPr>
        <w:t>Бактерии — возбудители молочнокислого брожения.</w:t>
      </w:r>
    </w:p>
    <w:p w:rsidR="00582222" w:rsidRPr="00800102" w:rsidRDefault="00582222" w:rsidP="00582222">
      <w:pPr>
        <w:numPr>
          <w:ilvl w:val="0"/>
          <w:numId w:val="102"/>
        </w:numPr>
        <w:ind w:left="410" w:firstLine="900"/>
        <w:rPr>
          <w:rFonts w:ascii="Arial" w:hAnsi="Arial" w:cs="Arial"/>
          <w:color w:val="000000"/>
        </w:rPr>
      </w:pPr>
      <w:r w:rsidRPr="00800102">
        <w:rPr>
          <w:color w:val="000000"/>
        </w:rPr>
        <w:t>Фотосинтезирующие бактерии (</w:t>
      </w:r>
      <w:proofErr w:type="spellStart"/>
      <w:r w:rsidRPr="00800102">
        <w:rPr>
          <w:color w:val="000000"/>
        </w:rPr>
        <w:t>цианобактерии</w:t>
      </w:r>
      <w:proofErr w:type="spellEnd"/>
      <w:r w:rsidRPr="00800102">
        <w:rPr>
          <w:color w:val="000000"/>
        </w:rPr>
        <w:t>).</w:t>
      </w:r>
    </w:p>
    <w:p w:rsidR="00582222" w:rsidRPr="00800102" w:rsidRDefault="00582222" w:rsidP="00582222">
      <w:pPr>
        <w:numPr>
          <w:ilvl w:val="0"/>
          <w:numId w:val="102"/>
        </w:numPr>
        <w:ind w:left="410" w:firstLine="900"/>
        <w:rPr>
          <w:rFonts w:ascii="Arial" w:hAnsi="Arial" w:cs="Arial"/>
          <w:color w:val="000000"/>
        </w:rPr>
      </w:pPr>
      <w:r w:rsidRPr="00800102">
        <w:rPr>
          <w:color w:val="000000"/>
        </w:rPr>
        <w:t>Азотфиксирующие бактерии — симбионты растений.</w:t>
      </w:r>
    </w:p>
    <w:p w:rsidR="00582222" w:rsidRPr="00800102" w:rsidRDefault="00582222" w:rsidP="00582222">
      <w:pPr>
        <w:numPr>
          <w:ilvl w:val="0"/>
          <w:numId w:val="102"/>
        </w:numPr>
        <w:ind w:left="410" w:firstLine="900"/>
        <w:rPr>
          <w:rFonts w:ascii="Arial" w:hAnsi="Arial" w:cs="Arial"/>
          <w:color w:val="000000"/>
        </w:rPr>
      </w:pPr>
      <w:r w:rsidRPr="00800102">
        <w:rPr>
          <w:color w:val="000000"/>
        </w:rPr>
        <w:t>Бактерии — возбудители болезней культурных растений (бактериозов).</w:t>
      </w:r>
    </w:p>
    <w:p w:rsidR="00582222" w:rsidRPr="00800102" w:rsidRDefault="00582222" w:rsidP="00582222">
      <w:pPr>
        <w:numPr>
          <w:ilvl w:val="0"/>
          <w:numId w:val="102"/>
        </w:numPr>
        <w:ind w:left="410" w:firstLine="900"/>
        <w:rPr>
          <w:rFonts w:ascii="Arial" w:hAnsi="Arial" w:cs="Arial"/>
          <w:color w:val="000000"/>
        </w:rPr>
      </w:pPr>
      <w:r w:rsidRPr="00800102">
        <w:rPr>
          <w:color w:val="000000"/>
        </w:rPr>
        <w:t>Обнаружение и количественный учет бактерий (в почве, воде, воздухе).</w:t>
      </w:r>
    </w:p>
    <w:p w:rsidR="00582222" w:rsidRPr="00800102" w:rsidRDefault="00582222" w:rsidP="00582222">
      <w:pPr>
        <w:ind w:left="922"/>
        <w:rPr>
          <w:rFonts w:ascii="Arial" w:hAnsi="Arial" w:cs="Arial"/>
          <w:color w:val="000000"/>
        </w:rPr>
      </w:pPr>
      <w:r w:rsidRPr="00800102">
        <w:rPr>
          <w:color w:val="000000"/>
        </w:rPr>
        <w:t>3.</w:t>
      </w:r>
      <w:r w:rsidRPr="00800102">
        <w:rPr>
          <w:b/>
          <w:bCs/>
          <w:color w:val="000000"/>
        </w:rPr>
        <w:t> Грибы</w:t>
      </w:r>
    </w:p>
    <w:p w:rsidR="00582222" w:rsidRPr="00800102" w:rsidRDefault="00582222" w:rsidP="00582222">
      <w:pPr>
        <w:ind w:left="14" w:right="44"/>
        <w:rPr>
          <w:rFonts w:ascii="Arial" w:hAnsi="Arial" w:cs="Arial"/>
          <w:color w:val="000000"/>
        </w:rPr>
      </w:pPr>
      <w:r w:rsidRPr="00800102">
        <w:rPr>
          <w:color w:val="000000"/>
        </w:rPr>
        <w:t xml:space="preserve">Общая характеристика грибов как гетеротрофных </w:t>
      </w:r>
      <w:proofErr w:type="spellStart"/>
      <w:r w:rsidRPr="00800102">
        <w:rPr>
          <w:color w:val="000000"/>
        </w:rPr>
        <w:t>эука-риотических</w:t>
      </w:r>
      <w:proofErr w:type="spellEnd"/>
      <w:r w:rsidRPr="00800102">
        <w:rPr>
          <w:color w:val="000000"/>
        </w:rPr>
        <w:t xml:space="preserve"> микроорганизмов. Строение, питание и размножение грибов. Роль грибов в экосистемах, их значение для почвообразования и плодородия почвы.</w:t>
      </w:r>
    </w:p>
    <w:p w:rsidR="00582222" w:rsidRPr="00800102" w:rsidRDefault="00582222" w:rsidP="00582222">
      <w:pPr>
        <w:ind w:left="14" w:right="44" w:firstLine="388"/>
        <w:rPr>
          <w:rFonts w:ascii="Arial" w:hAnsi="Arial" w:cs="Arial"/>
          <w:color w:val="000000"/>
        </w:rPr>
      </w:pPr>
      <w:r w:rsidRPr="00800102">
        <w:rPr>
          <w:color w:val="000000"/>
        </w:rPr>
        <w:t>Классификация грибов. Высшие и низшие, совершенные и несовершенные грибы. Важнейшие систематические группы грибов и их представители.</w:t>
      </w:r>
    </w:p>
    <w:p w:rsidR="00582222" w:rsidRPr="00800102" w:rsidRDefault="00582222" w:rsidP="00582222">
      <w:pPr>
        <w:ind w:right="50" w:firstLine="410"/>
        <w:rPr>
          <w:rFonts w:ascii="Arial" w:hAnsi="Arial" w:cs="Arial"/>
          <w:color w:val="000000"/>
        </w:rPr>
      </w:pPr>
      <w:r w:rsidRPr="00800102">
        <w:rPr>
          <w:color w:val="000000"/>
        </w:rPr>
        <w:t>Грибы — симбионты и паразиты растений. Микориза и ее роль в минеральном питании растений. Лишайники как симбиотические организмы; роль лишайников в экосистемах и их использование человеком. Болезни растений, вызываемые грибами и их экономическое значение. Грибы — разрушители древесины и продуктов ее переработки. Биологические основы профилактики и лечения микозов растений.</w:t>
      </w:r>
    </w:p>
    <w:p w:rsidR="00582222" w:rsidRPr="00800102" w:rsidRDefault="00582222" w:rsidP="00582222">
      <w:pPr>
        <w:ind w:left="14" w:right="58" w:firstLine="396"/>
        <w:rPr>
          <w:rFonts w:ascii="Arial" w:hAnsi="Arial" w:cs="Arial"/>
          <w:color w:val="000000"/>
        </w:rPr>
      </w:pPr>
      <w:r w:rsidRPr="00800102">
        <w:rPr>
          <w:color w:val="000000"/>
        </w:rPr>
        <w:t>Грибы — паразиты животных и человека. Пути распространения зоопатогенных грибов. Токсины грибов и вызываемые ими отравления. Важнейшие микозы животных и человека, их профилактика.</w:t>
      </w:r>
    </w:p>
    <w:p w:rsidR="00582222" w:rsidRPr="00800102" w:rsidRDefault="00582222" w:rsidP="00582222">
      <w:pPr>
        <w:ind w:left="36" w:firstLine="400"/>
        <w:rPr>
          <w:rFonts w:ascii="Arial" w:hAnsi="Arial" w:cs="Arial"/>
          <w:color w:val="000000"/>
        </w:rPr>
      </w:pPr>
      <w:r w:rsidRPr="00800102">
        <w:rPr>
          <w:color w:val="000000"/>
        </w:rPr>
        <w:t>Использование грибов в биотехнологии. Грибы — продуценты витаминов, ферментов, белков, антибиотиков и других ценных биоорганических соединений. Культивирование съедобных грибов (</w:t>
      </w:r>
      <w:proofErr w:type="spellStart"/>
      <w:r w:rsidRPr="00800102">
        <w:rPr>
          <w:color w:val="000000"/>
        </w:rPr>
        <w:t>грибоводство</w:t>
      </w:r>
      <w:proofErr w:type="spellEnd"/>
      <w:r w:rsidRPr="00800102">
        <w:rPr>
          <w:color w:val="000000"/>
        </w:rPr>
        <w:t>).</w:t>
      </w:r>
    </w:p>
    <w:p w:rsidR="00582222" w:rsidRPr="00800102" w:rsidRDefault="00582222" w:rsidP="00582222">
      <w:pPr>
        <w:ind w:left="428"/>
        <w:rPr>
          <w:rFonts w:ascii="Arial" w:hAnsi="Arial" w:cs="Arial"/>
          <w:color w:val="000000"/>
        </w:rPr>
      </w:pPr>
      <w:r w:rsidRPr="00800102">
        <w:rPr>
          <w:color w:val="000000"/>
        </w:rPr>
        <w:t>Примерные темы практических занятий:</w:t>
      </w:r>
    </w:p>
    <w:p w:rsidR="00582222" w:rsidRPr="00800102" w:rsidRDefault="00582222" w:rsidP="00582222">
      <w:pPr>
        <w:numPr>
          <w:ilvl w:val="0"/>
          <w:numId w:val="103"/>
        </w:numPr>
        <w:ind w:left="420" w:firstLine="900"/>
        <w:rPr>
          <w:rFonts w:ascii="Arial" w:hAnsi="Arial" w:cs="Arial"/>
          <w:color w:val="000000"/>
        </w:rPr>
      </w:pPr>
      <w:r w:rsidRPr="00800102">
        <w:rPr>
          <w:color w:val="000000"/>
        </w:rPr>
        <w:t>Морфология и размножение грибов.</w:t>
      </w:r>
    </w:p>
    <w:p w:rsidR="00582222" w:rsidRPr="00800102" w:rsidRDefault="00582222" w:rsidP="00582222">
      <w:pPr>
        <w:numPr>
          <w:ilvl w:val="0"/>
          <w:numId w:val="103"/>
        </w:numPr>
        <w:ind w:left="420" w:firstLine="900"/>
        <w:rPr>
          <w:rFonts w:ascii="Arial" w:hAnsi="Arial" w:cs="Arial"/>
          <w:color w:val="000000"/>
        </w:rPr>
      </w:pPr>
      <w:r w:rsidRPr="00800102">
        <w:rPr>
          <w:color w:val="000000"/>
        </w:rPr>
        <w:t>Важнейшие классы грибов и их представители.</w:t>
      </w:r>
    </w:p>
    <w:p w:rsidR="00582222" w:rsidRPr="00800102" w:rsidRDefault="00582222" w:rsidP="00582222">
      <w:pPr>
        <w:numPr>
          <w:ilvl w:val="0"/>
          <w:numId w:val="103"/>
        </w:numPr>
        <w:ind w:left="420" w:firstLine="900"/>
        <w:rPr>
          <w:rFonts w:ascii="Arial" w:hAnsi="Arial" w:cs="Arial"/>
          <w:color w:val="000000"/>
        </w:rPr>
      </w:pPr>
      <w:r w:rsidRPr="00800102">
        <w:rPr>
          <w:color w:val="000000"/>
        </w:rPr>
        <w:t>Дрожжевые грибы — возбудители спиртового брожения.</w:t>
      </w:r>
    </w:p>
    <w:p w:rsidR="00582222" w:rsidRPr="00800102" w:rsidRDefault="00582222" w:rsidP="00582222">
      <w:pPr>
        <w:numPr>
          <w:ilvl w:val="0"/>
          <w:numId w:val="103"/>
        </w:numPr>
        <w:ind w:left="420" w:firstLine="900"/>
        <w:rPr>
          <w:rFonts w:ascii="Arial" w:hAnsi="Arial" w:cs="Arial"/>
          <w:color w:val="000000"/>
        </w:rPr>
      </w:pPr>
      <w:r w:rsidRPr="00800102">
        <w:rPr>
          <w:color w:val="000000"/>
        </w:rPr>
        <w:t>Грибы — возбудители болезней культурных растений (микозов).</w:t>
      </w:r>
    </w:p>
    <w:p w:rsidR="00582222" w:rsidRPr="00800102" w:rsidRDefault="00582222" w:rsidP="00582222">
      <w:pPr>
        <w:numPr>
          <w:ilvl w:val="0"/>
          <w:numId w:val="103"/>
        </w:numPr>
        <w:ind w:left="420" w:firstLine="900"/>
        <w:rPr>
          <w:rFonts w:ascii="Arial" w:hAnsi="Arial" w:cs="Arial"/>
          <w:color w:val="000000"/>
        </w:rPr>
      </w:pPr>
      <w:r w:rsidRPr="00800102">
        <w:rPr>
          <w:color w:val="000000"/>
        </w:rPr>
        <w:t>Симбиоз грибов и растений (микориза, лишайники).</w:t>
      </w:r>
    </w:p>
    <w:p w:rsidR="00582222" w:rsidRPr="00800102" w:rsidRDefault="00582222" w:rsidP="00582222">
      <w:pPr>
        <w:numPr>
          <w:ilvl w:val="0"/>
          <w:numId w:val="103"/>
        </w:numPr>
        <w:ind w:left="420" w:firstLine="900"/>
        <w:rPr>
          <w:rFonts w:ascii="Arial" w:hAnsi="Arial" w:cs="Arial"/>
          <w:color w:val="000000"/>
        </w:rPr>
      </w:pPr>
      <w:r w:rsidRPr="00800102">
        <w:rPr>
          <w:color w:val="000000"/>
        </w:rPr>
        <w:t>Обнаружение и количественный учет грибов.</w:t>
      </w:r>
    </w:p>
    <w:p w:rsidR="00582222" w:rsidRPr="00750066" w:rsidRDefault="00582222" w:rsidP="00582222">
      <w:pPr>
        <w:ind w:right="2112"/>
        <w:rPr>
          <w:rFonts w:ascii="Arial" w:hAnsi="Arial" w:cs="Arial"/>
          <w:b/>
          <w:color w:val="000000"/>
        </w:rPr>
      </w:pPr>
      <w:r w:rsidRPr="00750066">
        <w:rPr>
          <w:b/>
          <w:color w:val="000000"/>
        </w:rPr>
        <w:t>      4. Роль микроорганизмов в генетической инженерии</w:t>
      </w:r>
    </w:p>
    <w:p w:rsidR="00582222" w:rsidRDefault="00582222" w:rsidP="00582222">
      <w:pPr>
        <w:ind w:left="4" w:right="26" w:firstLine="912"/>
        <w:jc w:val="both"/>
        <w:rPr>
          <w:color w:val="000000"/>
        </w:rPr>
      </w:pPr>
      <w:r w:rsidRPr="00750066">
        <w:rPr>
          <w:bCs/>
          <w:color w:val="000000"/>
        </w:rPr>
        <w:t>Генетическая инженерия</w:t>
      </w:r>
      <w:r w:rsidRPr="00800102">
        <w:rPr>
          <w:color w:val="000000"/>
        </w:rPr>
        <w:t xml:space="preserve"> — направление новейшей биотехнологии; ее предмет, объекты и методы исследований. Микроорганизмы как источник ферментов, необходимых для генно-инженерных разработок. Использование микроорганизмов в качестве носителей </w:t>
      </w:r>
      <w:r w:rsidRPr="00800102">
        <w:rPr>
          <w:color w:val="000000"/>
        </w:rPr>
        <w:lastRenderedPageBreak/>
        <w:t>(векторов) генетической информации. Микроорганизмы как доноры и реципиенты целевых генов. Генно-инженерные разработки на основе микроорганизмов и их использование в сельском хозяйстве, промышленности, медицине.</w:t>
      </w:r>
    </w:p>
    <w:p w:rsidR="00582222" w:rsidRPr="00800102" w:rsidRDefault="00582222" w:rsidP="00582222">
      <w:pPr>
        <w:ind w:left="4" w:right="26" w:firstLine="912"/>
        <w:jc w:val="both"/>
        <w:rPr>
          <w:rFonts w:ascii="Arial" w:hAnsi="Arial" w:cs="Arial"/>
          <w:color w:val="000000"/>
        </w:rPr>
      </w:pPr>
    </w:p>
    <w:p w:rsidR="00582222" w:rsidRPr="00800102" w:rsidRDefault="00582222" w:rsidP="00582222">
      <w:pPr>
        <w:rPr>
          <w:rFonts w:ascii="Arial" w:hAnsi="Arial" w:cs="Arial"/>
          <w:color w:val="000000"/>
        </w:rPr>
      </w:pPr>
      <w:r w:rsidRPr="00383E88">
        <w:rPr>
          <w:b/>
          <w:color w:val="000000"/>
        </w:rPr>
        <w:t>    5. </w:t>
      </w:r>
      <w:r w:rsidRPr="00383E88">
        <w:rPr>
          <w:b/>
          <w:bCs/>
          <w:color w:val="000000"/>
        </w:rPr>
        <w:t>Микроскопические</w:t>
      </w:r>
      <w:r w:rsidRPr="00800102">
        <w:rPr>
          <w:b/>
          <w:bCs/>
          <w:color w:val="000000"/>
        </w:rPr>
        <w:t xml:space="preserve"> растения и животные</w:t>
      </w:r>
    </w:p>
    <w:p w:rsidR="00582222" w:rsidRPr="00800102" w:rsidRDefault="00582222" w:rsidP="00582222">
      <w:pPr>
        <w:ind w:left="912"/>
        <w:rPr>
          <w:rFonts w:ascii="Arial" w:hAnsi="Arial" w:cs="Arial"/>
          <w:color w:val="000000"/>
        </w:rPr>
      </w:pPr>
      <w:r w:rsidRPr="00800102">
        <w:rPr>
          <w:color w:val="000000"/>
        </w:rPr>
        <w:t>(дополнительный материал)</w:t>
      </w:r>
    </w:p>
    <w:p w:rsidR="00582222" w:rsidRDefault="00582222" w:rsidP="00582222">
      <w:pPr>
        <w:ind w:right="28" w:firstLine="512"/>
        <w:jc w:val="both"/>
        <w:rPr>
          <w:color w:val="000000"/>
        </w:rPr>
      </w:pPr>
      <w:r w:rsidRPr="00800102">
        <w:rPr>
          <w:color w:val="000000"/>
        </w:rPr>
        <w:t>Микроскопические растения (водоросли), особенности их организации, роль в экологических системах и значение для человека. Важнейшие систематические группы водорослей и их представители. Микроскопические животные (одноклеточные, или простейшие), особенности их организации, роль в экологических системах и значение для человека. Важнейшие систематические группы простейших и их представители.</w:t>
      </w:r>
    </w:p>
    <w:p w:rsidR="00582222" w:rsidRPr="00800102" w:rsidRDefault="00582222" w:rsidP="00582222">
      <w:pPr>
        <w:ind w:right="28" w:firstLine="512"/>
        <w:jc w:val="both"/>
        <w:rPr>
          <w:rFonts w:ascii="Arial" w:hAnsi="Arial" w:cs="Arial"/>
          <w:color w:val="000000"/>
        </w:rPr>
      </w:pPr>
    </w:p>
    <w:p w:rsidR="00582222" w:rsidRPr="00AA79F2" w:rsidRDefault="00582222" w:rsidP="00582222">
      <w:pPr>
        <w:shd w:val="clear" w:color="auto" w:fill="FFFFFF"/>
        <w:ind w:left="1134" w:hanging="1418"/>
        <w:rPr>
          <w:rFonts w:ascii="Arial" w:hAnsi="Arial" w:cs="Arial"/>
          <w:color w:val="000000"/>
        </w:rPr>
      </w:pPr>
      <w:r w:rsidRPr="0004422B">
        <w:rPr>
          <w:b/>
          <w:bCs/>
          <w:color w:val="000000"/>
        </w:rPr>
        <w:t> </w:t>
      </w:r>
    </w:p>
    <w:p w:rsidR="00582222" w:rsidRPr="001A7193" w:rsidRDefault="00582222" w:rsidP="00582222">
      <w:pPr>
        <w:ind w:left="958"/>
        <w:jc w:val="center"/>
        <w:rPr>
          <w:b/>
        </w:rPr>
      </w:pPr>
      <w:r w:rsidRPr="001A7193">
        <w:rPr>
          <w:b/>
        </w:rPr>
        <w:t>Тематическое планирование</w:t>
      </w:r>
    </w:p>
    <w:p w:rsidR="00582222" w:rsidRDefault="00582222" w:rsidP="00582222">
      <w:pPr>
        <w:ind w:left="958"/>
        <w:jc w:val="center"/>
        <w:rPr>
          <w:b/>
        </w:rPr>
      </w:pPr>
    </w:p>
    <w:p w:rsidR="00582222" w:rsidRDefault="00582222" w:rsidP="00582222">
      <w:pPr>
        <w:ind w:left="958"/>
        <w:jc w:val="right"/>
        <w:rPr>
          <w:b/>
        </w:rPr>
      </w:pPr>
      <w:r>
        <w:rPr>
          <w:b/>
        </w:rPr>
        <w:t>Количество часов в неделю 1 час</w:t>
      </w:r>
    </w:p>
    <w:p w:rsidR="00582222" w:rsidRDefault="00582222" w:rsidP="00582222">
      <w:pPr>
        <w:ind w:left="958"/>
        <w:jc w:val="both"/>
      </w:pPr>
    </w:p>
    <w:tbl>
      <w:tblPr>
        <w:tblStyle w:val="a7"/>
        <w:tblW w:w="13983" w:type="dxa"/>
        <w:tblLook w:val="04A0"/>
      </w:tblPr>
      <w:tblGrid>
        <w:gridCol w:w="3751"/>
        <w:gridCol w:w="2558"/>
        <w:gridCol w:w="2558"/>
        <w:gridCol w:w="2558"/>
        <w:gridCol w:w="2558"/>
      </w:tblGrid>
      <w:tr w:rsidR="00582222" w:rsidTr="00AD14E4">
        <w:trPr>
          <w:trHeight w:val="257"/>
        </w:trPr>
        <w:tc>
          <w:tcPr>
            <w:tcW w:w="3751" w:type="dxa"/>
            <w:vMerge w:val="restart"/>
          </w:tcPr>
          <w:p w:rsidR="00582222" w:rsidRPr="0042626C" w:rsidRDefault="00582222" w:rsidP="00AD14E4">
            <w:pPr>
              <w:jc w:val="both"/>
            </w:pPr>
            <w:r w:rsidRPr="0042626C">
              <w:rPr>
                <w:bCs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2558" w:type="dxa"/>
            <w:vMerge w:val="restart"/>
          </w:tcPr>
          <w:p w:rsidR="00582222" w:rsidRPr="0042626C" w:rsidRDefault="00582222" w:rsidP="00AD14E4">
            <w:pPr>
              <w:rPr>
                <w:bCs/>
                <w:color w:val="000000"/>
                <w:sz w:val="24"/>
                <w:szCs w:val="24"/>
              </w:rPr>
            </w:pPr>
            <w:r w:rsidRPr="0042626C">
              <w:rPr>
                <w:bCs/>
                <w:color w:val="000000"/>
                <w:sz w:val="24"/>
                <w:szCs w:val="24"/>
              </w:rPr>
              <w:t>Количество часов</w:t>
            </w:r>
          </w:p>
          <w:p w:rsidR="00582222" w:rsidRPr="0042626C" w:rsidRDefault="00582222" w:rsidP="00AD14E4">
            <w:pPr>
              <w:ind w:left="958"/>
              <w:jc w:val="both"/>
            </w:pPr>
          </w:p>
        </w:tc>
        <w:tc>
          <w:tcPr>
            <w:tcW w:w="5116" w:type="dxa"/>
            <w:gridSpan w:val="2"/>
          </w:tcPr>
          <w:p w:rsidR="00582222" w:rsidRPr="0042626C" w:rsidRDefault="00582222" w:rsidP="00AD14E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2558" w:type="dxa"/>
            <w:vMerge w:val="restart"/>
          </w:tcPr>
          <w:p w:rsidR="00582222" w:rsidRDefault="00582222" w:rsidP="00AD14E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Формы контроля</w:t>
            </w:r>
          </w:p>
          <w:p w:rsidR="00582222" w:rsidRPr="0042626C" w:rsidRDefault="00582222" w:rsidP="00AD14E4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582222" w:rsidTr="00AD14E4">
        <w:trPr>
          <w:trHeight w:val="247"/>
        </w:trPr>
        <w:tc>
          <w:tcPr>
            <w:tcW w:w="3751" w:type="dxa"/>
            <w:vMerge/>
          </w:tcPr>
          <w:p w:rsidR="00582222" w:rsidRPr="0042626C" w:rsidRDefault="00582222" w:rsidP="00AD14E4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vMerge/>
          </w:tcPr>
          <w:p w:rsidR="00582222" w:rsidRPr="0042626C" w:rsidRDefault="00582222" w:rsidP="00AD14E4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</w:tcPr>
          <w:p w:rsidR="00582222" w:rsidRDefault="00582222" w:rsidP="00AD14E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2558" w:type="dxa"/>
          </w:tcPr>
          <w:p w:rsidR="00582222" w:rsidRDefault="00582222" w:rsidP="00AD14E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2558" w:type="dxa"/>
            <w:vMerge/>
          </w:tcPr>
          <w:p w:rsidR="00582222" w:rsidRDefault="00582222" w:rsidP="00AD14E4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82222" w:rsidTr="00AD14E4">
        <w:trPr>
          <w:trHeight w:val="400"/>
        </w:trPr>
        <w:tc>
          <w:tcPr>
            <w:tcW w:w="3751" w:type="dxa"/>
          </w:tcPr>
          <w:p w:rsidR="00582222" w:rsidRPr="0042626C" w:rsidRDefault="00582222" w:rsidP="00AD14E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2626C">
              <w:rPr>
                <w:bCs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2558" w:type="dxa"/>
          </w:tcPr>
          <w:p w:rsidR="00582222" w:rsidRPr="0042626C" w:rsidRDefault="00582222" w:rsidP="00AD14E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8" w:type="dxa"/>
          </w:tcPr>
          <w:p w:rsidR="00582222" w:rsidRPr="0042626C" w:rsidRDefault="00582222" w:rsidP="00AD14E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8" w:type="dxa"/>
          </w:tcPr>
          <w:p w:rsidR="00582222" w:rsidRPr="0042626C" w:rsidRDefault="00582222" w:rsidP="00AD14E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8" w:type="dxa"/>
            <w:vMerge w:val="restart"/>
          </w:tcPr>
          <w:p w:rsidR="00582222" w:rsidRPr="0042626C" w:rsidRDefault="00582222" w:rsidP="00AD14E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Презентация проектов</w:t>
            </w:r>
          </w:p>
        </w:tc>
      </w:tr>
      <w:tr w:rsidR="00582222" w:rsidTr="00AD14E4">
        <w:trPr>
          <w:trHeight w:val="400"/>
        </w:trPr>
        <w:tc>
          <w:tcPr>
            <w:tcW w:w="3751" w:type="dxa"/>
          </w:tcPr>
          <w:p w:rsidR="00582222" w:rsidRPr="0042626C" w:rsidRDefault="00582222" w:rsidP="00AD14E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2626C">
              <w:rPr>
                <w:bCs/>
                <w:color w:val="000000"/>
                <w:sz w:val="24"/>
                <w:szCs w:val="24"/>
              </w:rPr>
              <w:t>Вирусы</w:t>
            </w:r>
          </w:p>
        </w:tc>
        <w:tc>
          <w:tcPr>
            <w:tcW w:w="2558" w:type="dxa"/>
          </w:tcPr>
          <w:p w:rsidR="00582222" w:rsidRPr="0042626C" w:rsidRDefault="00582222" w:rsidP="00AD14E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2626C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8" w:type="dxa"/>
          </w:tcPr>
          <w:p w:rsidR="00582222" w:rsidRPr="0042626C" w:rsidRDefault="00582222" w:rsidP="00AD14E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8" w:type="dxa"/>
          </w:tcPr>
          <w:p w:rsidR="00582222" w:rsidRPr="0042626C" w:rsidRDefault="00582222" w:rsidP="00AD14E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8" w:type="dxa"/>
            <w:vMerge/>
          </w:tcPr>
          <w:p w:rsidR="00582222" w:rsidRPr="0042626C" w:rsidRDefault="00582222" w:rsidP="00AD14E4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82222" w:rsidTr="00AD14E4">
        <w:trPr>
          <w:trHeight w:val="276"/>
        </w:trPr>
        <w:tc>
          <w:tcPr>
            <w:tcW w:w="3751" w:type="dxa"/>
          </w:tcPr>
          <w:p w:rsidR="00582222" w:rsidRPr="0042626C" w:rsidRDefault="00582222" w:rsidP="00AD14E4">
            <w:pPr>
              <w:rPr>
                <w:bCs/>
                <w:color w:val="000000"/>
                <w:sz w:val="24"/>
                <w:szCs w:val="24"/>
              </w:rPr>
            </w:pPr>
            <w:r w:rsidRPr="0042626C">
              <w:rPr>
                <w:bCs/>
                <w:color w:val="000000"/>
                <w:sz w:val="24"/>
                <w:szCs w:val="24"/>
              </w:rPr>
              <w:t xml:space="preserve">Бактерии </w:t>
            </w:r>
          </w:p>
        </w:tc>
        <w:tc>
          <w:tcPr>
            <w:tcW w:w="2558" w:type="dxa"/>
          </w:tcPr>
          <w:p w:rsidR="00582222" w:rsidRPr="0042626C" w:rsidRDefault="00582222" w:rsidP="00AD14E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2626C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8" w:type="dxa"/>
          </w:tcPr>
          <w:p w:rsidR="00582222" w:rsidRPr="0042626C" w:rsidRDefault="00582222" w:rsidP="00AD14E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8" w:type="dxa"/>
          </w:tcPr>
          <w:p w:rsidR="00582222" w:rsidRPr="0042626C" w:rsidRDefault="00582222" w:rsidP="00AD14E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8" w:type="dxa"/>
            <w:vMerge/>
          </w:tcPr>
          <w:p w:rsidR="00582222" w:rsidRPr="0042626C" w:rsidRDefault="00582222" w:rsidP="00AD14E4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82222" w:rsidTr="00AD14E4">
        <w:trPr>
          <w:trHeight w:val="276"/>
        </w:trPr>
        <w:tc>
          <w:tcPr>
            <w:tcW w:w="3751" w:type="dxa"/>
          </w:tcPr>
          <w:p w:rsidR="00582222" w:rsidRPr="0042626C" w:rsidRDefault="00582222" w:rsidP="00AD14E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2626C">
              <w:rPr>
                <w:bCs/>
                <w:color w:val="000000"/>
                <w:sz w:val="24"/>
                <w:szCs w:val="24"/>
              </w:rPr>
              <w:t xml:space="preserve">Грибы </w:t>
            </w:r>
          </w:p>
        </w:tc>
        <w:tc>
          <w:tcPr>
            <w:tcW w:w="2558" w:type="dxa"/>
          </w:tcPr>
          <w:p w:rsidR="00582222" w:rsidRPr="0042626C" w:rsidRDefault="00582222" w:rsidP="00AD14E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B867F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8" w:type="dxa"/>
          </w:tcPr>
          <w:p w:rsidR="00582222" w:rsidRPr="0042626C" w:rsidRDefault="00582222" w:rsidP="00AD14E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8" w:type="dxa"/>
          </w:tcPr>
          <w:p w:rsidR="00582222" w:rsidRPr="0042626C" w:rsidRDefault="00582222" w:rsidP="00AD14E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8" w:type="dxa"/>
            <w:vMerge/>
          </w:tcPr>
          <w:p w:rsidR="00582222" w:rsidRPr="0042626C" w:rsidRDefault="00582222" w:rsidP="00AD14E4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82222" w:rsidTr="00AD14E4">
        <w:trPr>
          <w:trHeight w:val="553"/>
        </w:trPr>
        <w:tc>
          <w:tcPr>
            <w:tcW w:w="3751" w:type="dxa"/>
          </w:tcPr>
          <w:p w:rsidR="00582222" w:rsidRPr="0042626C" w:rsidRDefault="00582222" w:rsidP="00AD14E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2626C">
              <w:rPr>
                <w:bCs/>
                <w:color w:val="000000"/>
                <w:sz w:val="24"/>
                <w:szCs w:val="24"/>
              </w:rPr>
              <w:t xml:space="preserve">Роль микроорганизмов в генетической инженерии </w:t>
            </w:r>
          </w:p>
        </w:tc>
        <w:tc>
          <w:tcPr>
            <w:tcW w:w="2558" w:type="dxa"/>
          </w:tcPr>
          <w:p w:rsidR="00582222" w:rsidRPr="0042626C" w:rsidRDefault="00B867F0" w:rsidP="00AD14E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8" w:type="dxa"/>
          </w:tcPr>
          <w:p w:rsidR="00582222" w:rsidRPr="0042626C" w:rsidRDefault="00582222" w:rsidP="00AD14E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8" w:type="dxa"/>
          </w:tcPr>
          <w:p w:rsidR="00582222" w:rsidRPr="0042626C" w:rsidRDefault="00582222" w:rsidP="00AD14E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8" w:type="dxa"/>
            <w:vMerge/>
          </w:tcPr>
          <w:p w:rsidR="00582222" w:rsidRPr="0042626C" w:rsidRDefault="00582222" w:rsidP="00AD14E4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82222" w:rsidTr="00AD14E4">
        <w:trPr>
          <w:trHeight w:val="276"/>
        </w:trPr>
        <w:tc>
          <w:tcPr>
            <w:tcW w:w="3751" w:type="dxa"/>
          </w:tcPr>
          <w:p w:rsidR="00582222" w:rsidRPr="0042626C" w:rsidRDefault="00582222" w:rsidP="00AD14E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2626C">
              <w:rPr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2558" w:type="dxa"/>
          </w:tcPr>
          <w:p w:rsidR="00582222" w:rsidRPr="0042626C" w:rsidRDefault="00582222" w:rsidP="00AD14E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58" w:type="dxa"/>
          </w:tcPr>
          <w:p w:rsidR="00582222" w:rsidRPr="0042626C" w:rsidRDefault="00582222" w:rsidP="00AD14E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8" w:type="dxa"/>
          </w:tcPr>
          <w:p w:rsidR="00582222" w:rsidRPr="0042626C" w:rsidRDefault="00582222" w:rsidP="00AD14E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8" w:type="dxa"/>
          </w:tcPr>
          <w:p w:rsidR="00582222" w:rsidRPr="0042626C" w:rsidRDefault="00582222" w:rsidP="00AD14E4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582222" w:rsidRDefault="00582222" w:rsidP="00582222">
      <w:pPr>
        <w:ind w:left="958"/>
        <w:jc w:val="both"/>
      </w:pPr>
    </w:p>
    <w:p w:rsidR="00582222" w:rsidRDefault="00582222" w:rsidP="00582222">
      <w:pPr>
        <w:ind w:left="958"/>
        <w:jc w:val="both"/>
      </w:pPr>
    </w:p>
    <w:p w:rsidR="003D1F97" w:rsidRPr="0058462F" w:rsidRDefault="003D1F97" w:rsidP="00F80252"/>
    <w:sectPr w:rsidR="003D1F97" w:rsidRPr="0058462F" w:rsidSect="002C7DB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054"/>
    <w:multiLevelType w:val="multilevel"/>
    <w:tmpl w:val="781C3C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1469FE"/>
    <w:multiLevelType w:val="multilevel"/>
    <w:tmpl w:val="F184D7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C60D98"/>
    <w:multiLevelType w:val="multilevel"/>
    <w:tmpl w:val="6A582B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337A06"/>
    <w:multiLevelType w:val="multilevel"/>
    <w:tmpl w:val="2FCE5E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A579E3"/>
    <w:multiLevelType w:val="multilevel"/>
    <w:tmpl w:val="BB10FB1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A01255"/>
    <w:multiLevelType w:val="multilevel"/>
    <w:tmpl w:val="F26A59B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A20F5C"/>
    <w:multiLevelType w:val="hybridMultilevel"/>
    <w:tmpl w:val="C2CCA1CE"/>
    <w:lvl w:ilvl="0" w:tplc="ADD2E75E">
      <w:start w:val="1"/>
      <w:numFmt w:val="decimal"/>
      <w:suff w:val="nothing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07EE66E0"/>
    <w:multiLevelType w:val="multilevel"/>
    <w:tmpl w:val="E74032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8F3157"/>
    <w:multiLevelType w:val="multilevel"/>
    <w:tmpl w:val="2F6C9D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463D7B"/>
    <w:multiLevelType w:val="multilevel"/>
    <w:tmpl w:val="C84EDD9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6669AE"/>
    <w:multiLevelType w:val="multilevel"/>
    <w:tmpl w:val="EF2ADA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CEC6B4D"/>
    <w:multiLevelType w:val="multilevel"/>
    <w:tmpl w:val="71B49A6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CF00E2E"/>
    <w:multiLevelType w:val="multilevel"/>
    <w:tmpl w:val="65281D7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F740177"/>
    <w:multiLevelType w:val="multilevel"/>
    <w:tmpl w:val="BC9E9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0CC1D90"/>
    <w:multiLevelType w:val="multilevel"/>
    <w:tmpl w:val="84AE79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1535176"/>
    <w:multiLevelType w:val="multilevel"/>
    <w:tmpl w:val="CA08218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38B73B8"/>
    <w:multiLevelType w:val="multilevel"/>
    <w:tmpl w:val="6046C0B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503527F"/>
    <w:multiLevelType w:val="multilevel"/>
    <w:tmpl w:val="44DC10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5D37C49"/>
    <w:multiLevelType w:val="multilevel"/>
    <w:tmpl w:val="9B80F0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CFE7F25"/>
    <w:multiLevelType w:val="multilevel"/>
    <w:tmpl w:val="18DC2D5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0842F01"/>
    <w:multiLevelType w:val="multilevel"/>
    <w:tmpl w:val="E25C895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1B732D3"/>
    <w:multiLevelType w:val="multilevel"/>
    <w:tmpl w:val="2334F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3372A09"/>
    <w:multiLevelType w:val="multilevel"/>
    <w:tmpl w:val="C17AFB96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3564B96"/>
    <w:multiLevelType w:val="multilevel"/>
    <w:tmpl w:val="FA1CB0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4B72BFC"/>
    <w:multiLevelType w:val="multilevel"/>
    <w:tmpl w:val="41303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261D5F11"/>
    <w:multiLevelType w:val="multilevel"/>
    <w:tmpl w:val="D65AE2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7A63BE0"/>
    <w:multiLevelType w:val="multilevel"/>
    <w:tmpl w:val="852210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7F65066"/>
    <w:multiLevelType w:val="multilevel"/>
    <w:tmpl w:val="1B2817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92C3C8A"/>
    <w:multiLevelType w:val="multilevel"/>
    <w:tmpl w:val="55C83CA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B133211"/>
    <w:multiLevelType w:val="multilevel"/>
    <w:tmpl w:val="CA8C08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F423087"/>
    <w:multiLevelType w:val="multilevel"/>
    <w:tmpl w:val="AC0607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F9A6C44"/>
    <w:multiLevelType w:val="multilevel"/>
    <w:tmpl w:val="842628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FDA7C2D"/>
    <w:multiLevelType w:val="multilevel"/>
    <w:tmpl w:val="2132C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1B05FBC"/>
    <w:multiLevelType w:val="multilevel"/>
    <w:tmpl w:val="0972D6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38F216B"/>
    <w:multiLevelType w:val="multilevel"/>
    <w:tmpl w:val="A1281B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40B555C"/>
    <w:multiLevelType w:val="multilevel"/>
    <w:tmpl w:val="CA081E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45C5F0F"/>
    <w:multiLevelType w:val="multilevel"/>
    <w:tmpl w:val="31A6F5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4E611DF"/>
    <w:multiLevelType w:val="multilevel"/>
    <w:tmpl w:val="9A3422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6DD7B99"/>
    <w:multiLevelType w:val="multilevel"/>
    <w:tmpl w:val="E948EE6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7322684"/>
    <w:multiLevelType w:val="multilevel"/>
    <w:tmpl w:val="BD7EFB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92C0052"/>
    <w:multiLevelType w:val="multilevel"/>
    <w:tmpl w:val="CC36E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9F40742"/>
    <w:multiLevelType w:val="multilevel"/>
    <w:tmpl w:val="6264F0C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AF513A6"/>
    <w:multiLevelType w:val="multilevel"/>
    <w:tmpl w:val="E8243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B0C6D18"/>
    <w:multiLevelType w:val="multilevel"/>
    <w:tmpl w:val="042C5D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BCB155A"/>
    <w:multiLevelType w:val="multilevel"/>
    <w:tmpl w:val="BAB2C1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D675858"/>
    <w:multiLevelType w:val="multilevel"/>
    <w:tmpl w:val="E0781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D7A24FF"/>
    <w:multiLevelType w:val="multilevel"/>
    <w:tmpl w:val="E9DC59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DF47AC3"/>
    <w:multiLevelType w:val="multilevel"/>
    <w:tmpl w:val="C6788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E6D22AA"/>
    <w:multiLevelType w:val="multilevel"/>
    <w:tmpl w:val="278A4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EE22A3E"/>
    <w:multiLevelType w:val="multilevel"/>
    <w:tmpl w:val="B392897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F363218"/>
    <w:multiLevelType w:val="multilevel"/>
    <w:tmpl w:val="EECC9F6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124502F"/>
    <w:multiLevelType w:val="multilevel"/>
    <w:tmpl w:val="C93CB6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2F27CD4"/>
    <w:multiLevelType w:val="multilevel"/>
    <w:tmpl w:val="4782D91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3097E27"/>
    <w:multiLevelType w:val="multilevel"/>
    <w:tmpl w:val="06646C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3BB2463"/>
    <w:multiLevelType w:val="multilevel"/>
    <w:tmpl w:val="3328EF5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4D446E3"/>
    <w:multiLevelType w:val="multilevel"/>
    <w:tmpl w:val="6D107D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50E5B73"/>
    <w:multiLevelType w:val="multilevel"/>
    <w:tmpl w:val="0ED45B4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6AA3A7E"/>
    <w:multiLevelType w:val="multilevel"/>
    <w:tmpl w:val="61EE44F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A851589"/>
    <w:multiLevelType w:val="hybridMultilevel"/>
    <w:tmpl w:val="B5724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AB134F5"/>
    <w:multiLevelType w:val="multilevel"/>
    <w:tmpl w:val="B296D65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BC348C4"/>
    <w:multiLevelType w:val="multilevel"/>
    <w:tmpl w:val="ACA000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C2B5CCD"/>
    <w:multiLevelType w:val="multilevel"/>
    <w:tmpl w:val="EC0A01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CAE6915"/>
    <w:multiLevelType w:val="multilevel"/>
    <w:tmpl w:val="3A06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CED63DE"/>
    <w:multiLevelType w:val="multilevel"/>
    <w:tmpl w:val="23E44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D3C2ED5"/>
    <w:multiLevelType w:val="multilevel"/>
    <w:tmpl w:val="B2CA92C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E8F1C14"/>
    <w:multiLevelType w:val="multilevel"/>
    <w:tmpl w:val="E2F697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EEB666E"/>
    <w:multiLevelType w:val="multilevel"/>
    <w:tmpl w:val="A9E0A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EF97067"/>
    <w:multiLevelType w:val="multilevel"/>
    <w:tmpl w:val="EAD6BD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F9E24C8"/>
    <w:multiLevelType w:val="multilevel"/>
    <w:tmpl w:val="86F4AC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2234924"/>
    <w:multiLevelType w:val="multilevel"/>
    <w:tmpl w:val="6A7ED3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2C87E3E"/>
    <w:multiLevelType w:val="hybridMultilevel"/>
    <w:tmpl w:val="D6808B88"/>
    <w:lvl w:ilvl="0" w:tplc="EC506B1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32B56FA"/>
    <w:multiLevelType w:val="multilevel"/>
    <w:tmpl w:val="1F5085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8D11400"/>
    <w:multiLevelType w:val="multilevel"/>
    <w:tmpl w:val="CB38D8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BFB658B"/>
    <w:multiLevelType w:val="multilevel"/>
    <w:tmpl w:val="B1F210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FE77075"/>
    <w:multiLevelType w:val="multilevel"/>
    <w:tmpl w:val="0D64240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21459BE"/>
    <w:multiLevelType w:val="multilevel"/>
    <w:tmpl w:val="3B42C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3406745"/>
    <w:multiLevelType w:val="multilevel"/>
    <w:tmpl w:val="2826B8D2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34E795E"/>
    <w:multiLevelType w:val="multilevel"/>
    <w:tmpl w:val="AACCC23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3BF68A7"/>
    <w:multiLevelType w:val="multilevel"/>
    <w:tmpl w:val="2BE2FA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51658EF"/>
    <w:multiLevelType w:val="multilevel"/>
    <w:tmpl w:val="162298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65B069B"/>
    <w:multiLevelType w:val="multilevel"/>
    <w:tmpl w:val="2DAA3F1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6DA7965"/>
    <w:multiLevelType w:val="multilevel"/>
    <w:tmpl w:val="DE307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7207F3F"/>
    <w:multiLevelType w:val="multilevel"/>
    <w:tmpl w:val="B73E6F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750445B"/>
    <w:multiLevelType w:val="multilevel"/>
    <w:tmpl w:val="1F10328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82105E4"/>
    <w:multiLevelType w:val="multilevel"/>
    <w:tmpl w:val="4190AE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8525203"/>
    <w:multiLevelType w:val="multilevel"/>
    <w:tmpl w:val="25A8E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9AC4A6D"/>
    <w:multiLevelType w:val="multilevel"/>
    <w:tmpl w:val="10E0C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9BB00D4"/>
    <w:multiLevelType w:val="multilevel"/>
    <w:tmpl w:val="C61E1C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A226795"/>
    <w:multiLevelType w:val="hybridMultilevel"/>
    <w:tmpl w:val="D6808B88"/>
    <w:lvl w:ilvl="0" w:tplc="EC506B1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6EDF3599"/>
    <w:multiLevelType w:val="multilevel"/>
    <w:tmpl w:val="F1388C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F781784"/>
    <w:multiLevelType w:val="multilevel"/>
    <w:tmpl w:val="D2D0059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1AC34DB"/>
    <w:multiLevelType w:val="multilevel"/>
    <w:tmpl w:val="07941A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2A20C66"/>
    <w:multiLevelType w:val="multilevel"/>
    <w:tmpl w:val="8DE89E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2CD75E1"/>
    <w:multiLevelType w:val="multilevel"/>
    <w:tmpl w:val="EEE0C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2FC0822"/>
    <w:multiLevelType w:val="multilevel"/>
    <w:tmpl w:val="53C4145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3CA52A5"/>
    <w:multiLevelType w:val="multilevel"/>
    <w:tmpl w:val="B2A848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6E45AAE"/>
    <w:multiLevelType w:val="multilevel"/>
    <w:tmpl w:val="085888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AA55C1E"/>
    <w:multiLevelType w:val="multilevel"/>
    <w:tmpl w:val="82C68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B165D80"/>
    <w:multiLevelType w:val="multilevel"/>
    <w:tmpl w:val="706E8B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B665620"/>
    <w:multiLevelType w:val="multilevel"/>
    <w:tmpl w:val="A06CC8B2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B861639"/>
    <w:multiLevelType w:val="multilevel"/>
    <w:tmpl w:val="7DA808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CC274B2"/>
    <w:multiLevelType w:val="multilevel"/>
    <w:tmpl w:val="2BCCB8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F6404CE"/>
    <w:multiLevelType w:val="multilevel"/>
    <w:tmpl w:val="DFB849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8"/>
  </w:num>
  <w:num w:numId="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2"/>
  </w:num>
  <w:num w:numId="6">
    <w:abstractNumId w:val="48"/>
  </w:num>
  <w:num w:numId="7">
    <w:abstractNumId w:val="95"/>
  </w:num>
  <w:num w:numId="8">
    <w:abstractNumId w:val="91"/>
  </w:num>
  <w:num w:numId="9">
    <w:abstractNumId w:val="8"/>
  </w:num>
  <w:num w:numId="10">
    <w:abstractNumId w:val="17"/>
  </w:num>
  <w:num w:numId="11">
    <w:abstractNumId w:val="13"/>
  </w:num>
  <w:num w:numId="12">
    <w:abstractNumId w:val="93"/>
  </w:num>
  <w:num w:numId="13">
    <w:abstractNumId w:val="25"/>
  </w:num>
  <w:num w:numId="14">
    <w:abstractNumId w:val="47"/>
  </w:num>
  <w:num w:numId="15">
    <w:abstractNumId w:val="75"/>
  </w:num>
  <w:num w:numId="16">
    <w:abstractNumId w:val="81"/>
  </w:num>
  <w:num w:numId="17">
    <w:abstractNumId w:val="40"/>
  </w:num>
  <w:num w:numId="18">
    <w:abstractNumId w:val="0"/>
  </w:num>
  <w:num w:numId="19">
    <w:abstractNumId w:val="21"/>
  </w:num>
  <w:num w:numId="20">
    <w:abstractNumId w:val="63"/>
  </w:num>
  <w:num w:numId="21">
    <w:abstractNumId w:val="43"/>
  </w:num>
  <w:num w:numId="22">
    <w:abstractNumId w:val="3"/>
  </w:num>
  <w:num w:numId="23">
    <w:abstractNumId w:val="89"/>
  </w:num>
  <w:num w:numId="24">
    <w:abstractNumId w:val="44"/>
  </w:num>
  <w:num w:numId="25">
    <w:abstractNumId w:val="68"/>
  </w:num>
  <w:num w:numId="26">
    <w:abstractNumId w:val="27"/>
  </w:num>
  <w:num w:numId="27">
    <w:abstractNumId w:val="30"/>
  </w:num>
  <w:num w:numId="28">
    <w:abstractNumId w:val="37"/>
  </w:num>
  <w:num w:numId="29">
    <w:abstractNumId w:val="9"/>
  </w:num>
  <w:num w:numId="30">
    <w:abstractNumId w:val="4"/>
  </w:num>
  <w:num w:numId="31">
    <w:abstractNumId w:val="97"/>
  </w:num>
  <w:num w:numId="32">
    <w:abstractNumId w:val="85"/>
  </w:num>
  <w:num w:numId="33">
    <w:abstractNumId w:val="78"/>
  </w:num>
  <w:num w:numId="34">
    <w:abstractNumId w:val="46"/>
  </w:num>
  <w:num w:numId="35">
    <w:abstractNumId w:val="79"/>
  </w:num>
  <w:num w:numId="36">
    <w:abstractNumId w:val="7"/>
  </w:num>
  <w:num w:numId="37">
    <w:abstractNumId w:val="61"/>
  </w:num>
  <w:num w:numId="38">
    <w:abstractNumId w:val="2"/>
  </w:num>
  <w:num w:numId="39">
    <w:abstractNumId w:val="84"/>
  </w:num>
  <w:num w:numId="40">
    <w:abstractNumId w:val="14"/>
  </w:num>
  <w:num w:numId="41">
    <w:abstractNumId w:val="33"/>
  </w:num>
  <w:num w:numId="42">
    <w:abstractNumId w:val="39"/>
  </w:num>
  <w:num w:numId="43">
    <w:abstractNumId w:val="31"/>
  </w:num>
  <w:num w:numId="44">
    <w:abstractNumId w:val="98"/>
  </w:num>
  <w:num w:numId="45">
    <w:abstractNumId w:val="67"/>
  </w:num>
  <w:num w:numId="46">
    <w:abstractNumId w:val="73"/>
  </w:num>
  <w:num w:numId="47">
    <w:abstractNumId w:val="65"/>
  </w:num>
  <w:num w:numId="48">
    <w:abstractNumId w:val="10"/>
  </w:num>
  <w:num w:numId="49">
    <w:abstractNumId w:val="59"/>
  </w:num>
  <w:num w:numId="50">
    <w:abstractNumId w:val="66"/>
  </w:num>
  <w:num w:numId="51">
    <w:abstractNumId w:val="64"/>
  </w:num>
  <w:num w:numId="52">
    <w:abstractNumId w:val="45"/>
  </w:num>
  <w:num w:numId="53">
    <w:abstractNumId w:val="16"/>
  </w:num>
  <w:num w:numId="54">
    <w:abstractNumId w:val="96"/>
  </w:num>
  <w:num w:numId="55">
    <w:abstractNumId w:val="74"/>
  </w:num>
  <w:num w:numId="56">
    <w:abstractNumId w:val="92"/>
  </w:num>
  <w:num w:numId="57">
    <w:abstractNumId w:val="12"/>
  </w:num>
  <w:num w:numId="58">
    <w:abstractNumId w:val="29"/>
  </w:num>
  <w:num w:numId="59">
    <w:abstractNumId w:val="50"/>
  </w:num>
  <w:num w:numId="60">
    <w:abstractNumId w:val="26"/>
  </w:num>
  <w:num w:numId="61">
    <w:abstractNumId w:val="77"/>
  </w:num>
  <w:num w:numId="62">
    <w:abstractNumId w:val="71"/>
  </w:num>
  <w:num w:numId="63">
    <w:abstractNumId w:val="57"/>
  </w:num>
  <w:num w:numId="64">
    <w:abstractNumId w:val="101"/>
  </w:num>
  <w:num w:numId="65">
    <w:abstractNumId w:val="80"/>
  </w:num>
  <w:num w:numId="66">
    <w:abstractNumId w:val="62"/>
  </w:num>
  <w:num w:numId="67">
    <w:abstractNumId w:val="56"/>
  </w:num>
  <w:num w:numId="68">
    <w:abstractNumId w:val="53"/>
  </w:num>
  <w:num w:numId="69">
    <w:abstractNumId w:val="28"/>
  </w:num>
  <w:num w:numId="70">
    <w:abstractNumId w:val="51"/>
  </w:num>
  <w:num w:numId="71">
    <w:abstractNumId w:val="83"/>
  </w:num>
  <w:num w:numId="72">
    <w:abstractNumId w:val="100"/>
  </w:num>
  <w:num w:numId="73">
    <w:abstractNumId w:val="41"/>
  </w:num>
  <w:num w:numId="74">
    <w:abstractNumId w:val="60"/>
  </w:num>
  <w:num w:numId="75">
    <w:abstractNumId w:val="5"/>
  </w:num>
  <w:num w:numId="76">
    <w:abstractNumId w:val="34"/>
  </w:num>
  <w:num w:numId="77">
    <w:abstractNumId w:val="11"/>
  </w:num>
  <w:num w:numId="78">
    <w:abstractNumId w:val="36"/>
  </w:num>
  <w:num w:numId="79">
    <w:abstractNumId w:val="38"/>
  </w:num>
  <w:num w:numId="80">
    <w:abstractNumId w:val="35"/>
  </w:num>
  <w:num w:numId="81">
    <w:abstractNumId w:val="49"/>
  </w:num>
  <w:num w:numId="82">
    <w:abstractNumId w:val="23"/>
  </w:num>
  <w:num w:numId="83">
    <w:abstractNumId w:val="15"/>
  </w:num>
  <w:num w:numId="84">
    <w:abstractNumId w:val="55"/>
  </w:num>
  <w:num w:numId="85">
    <w:abstractNumId w:val="90"/>
  </w:num>
  <w:num w:numId="86">
    <w:abstractNumId w:val="52"/>
  </w:num>
  <w:num w:numId="87">
    <w:abstractNumId w:val="94"/>
  </w:num>
  <w:num w:numId="88">
    <w:abstractNumId w:val="32"/>
  </w:num>
  <w:num w:numId="89">
    <w:abstractNumId w:val="20"/>
  </w:num>
  <w:num w:numId="90">
    <w:abstractNumId w:val="69"/>
  </w:num>
  <w:num w:numId="91">
    <w:abstractNumId w:val="19"/>
  </w:num>
  <w:num w:numId="92">
    <w:abstractNumId w:val="87"/>
  </w:num>
  <w:num w:numId="93">
    <w:abstractNumId w:val="54"/>
  </w:num>
  <w:num w:numId="94">
    <w:abstractNumId w:val="1"/>
  </w:num>
  <w:num w:numId="95">
    <w:abstractNumId w:val="22"/>
  </w:num>
  <w:num w:numId="96">
    <w:abstractNumId w:val="18"/>
  </w:num>
  <w:num w:numId="97">
    <w:abstractNumId w:val="76"/>
  </w:num>
  <w:num w:numId="98">
    <w:abstractNumId w:val="102"/>
  </w:num>
  <w:num w:numId="99">
    <w:abstractNumId w:val="99"/>
  </w:num>
  <w:num w:numId="100">
    <w:abstractNumId w:val="82"/>
  </w:num>
  <w:num w:numId="101">
    <w:abstractNumId w:val="24"/>
  </w:num>
  <w:num w:numId="102">
    <w:abstractNumId w:val="86"/>
  </w:num>
  <w:num w:numId="103">
    <w:abstractNumId w:val="42"/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C1BA8"/>
    <w:rsid w:val="000302AA"/>
    <w:rsid w:val="00067104"/>
    <w:rsid w:val="00084419"/>
    <w:rsid w:val="000E303B"/>
    <w:rsid w:val="00107B60"/>
    <w:rsid w:val="001671BE"/>
    <w:rsid w:val="001753EA"/>
    <w:rsid w:val="001E4056"/>
    <w:rsid w:val="0020262A"/>
    <w:rsid w:val="00226F09"/>
    <w:rsid w:val="0026053F"/>
    <w:rsid w:val="00283641"/>
    <w:rsid w:val="00294FD5"/>
    <w:rsid w:val="002B490A"/>
    <w:rsid w:val="002C5822"/>
    <w:rsid w:val="002C7DBB"/>
    <w:rsid w:val="0030261C"/>
    <w:rsid w:val="00317634"/>
    <w:rsid w:val="00343BA4"/>
    <w:rsid w:val="003A00AB"/>
    <w:rsid w:val="003B732B"/>
    <w:rsid w:val="003C45F9"/>
    <w:rsid w:val="003D17D4"/>
    <w:rsid w:val="003D1F97"/>
    <w:rsid w:val="0044655B"/>
    <w:rsid w:val="004960BE"/>
    <w:rsid w:val="004A1AE3"/>
    <w:rsid w:val="004C1BA8"/>
    <w:rsid w:val="004D1C81"/>
    <w:rsid w:val="004F472D"/>
    <w:rsid w:val="00502E8A"/>
    <w:rsid w:val="005031C3"/>
    <w:rsid w:val="00510EFE"/>
    <w:rsid w:val="00582222"/>
    <w:rsid w:val="0058462F"/>
    <w:rsid w:val="005925C5"/>
    <w:rsid w:val="005A475A"/>
    <w:rsid w:val="006169A4"/>
    <w:rsid w:val="006866FC"/>
    <w:rsid w:val="00696BF8"/>
    <w:rsid w:val="006A219C"/>
    <w:rsid w:val="006A3BF7"/>
    <w:rsid w:val="006A590C"/>
    <w:rsid w:val="006D6A50"/>
    <w:rsid w:val="00732127"/>
    <w:rsid w:val="007635B1"/>
    <w:rsid w:val="00793608"/>
    <w:rsid w:val="007B09BB"/>
    <w:rsid w:val="007E430F"/>
    <w:rsid w:val="007E62F1"/>
    <w:rsid w:val="0089287A"/>
    <w:rsid w:val="008D16FD"/>
    <w:rsid w:val="00923E92"/>
    <w:rsid w:val="009633AF"/>
    <w:rsid w:val="009E663C"/>
    <w:rsid w:val="00A44485"/>
    <w:rsid w:val="00A76B1A"/>
    <w:rsid w:val="00A919C5"/>
    <w:rsid w:val="00AA6990"/>
    <w:rsid w:val="00AA7A1D"/>
    <w:rsid w:val="00AB5FC9"/>
    <w:rsid w:val="00AF5720"/>
    <w:rsid w:val="00B220E9"/>
    <w:rsid w:val="00B42104"/>
    <w:rsid w:val="00B44103"/>
    <w:rsid w:val="00B66202"/>
    <w:rsid w:val="00B867F0"/>
    <w:rsid w:val="00BD2593"/>
    <w:rsid w:val="00BD431B"/>
    <w:rsid w:val="00BD59FB"/>
    <w:rsid w:val="00BE7DCE"/>
    <w:rsid w:val="00C35F97"/>
    <w:rsid w:val="00CD1CC6"/>
    <w:rsid w:val="00CF2649"/>
    <w:rsid w:val="00D067EC"/>
    <w:rsid w:val="00D261AB"/>
    <w:rsid w:val="00D35361"/>
    <w:rsid w:val="00D40742"/>
    <w:rsid w:val="00D432F5"/>
    <w:rsid w:val="00D52306"/>
    <w:rsid w:val="00D557BC"/>
    <w:rsid w:val="00D85B9F"/>
    <w:rsid w:val="00DD7FD5"/>
    <w:rsid w:val="00DE3D2B"/>
    <w:rsid w:val="00E02B14"/>
    <w:rsid w:val="00E13300"/>
    <w:rsid w:val="00E21CC7"/>
    <w:rsid w:val="00E72160"/>
    <w:rsid w:val="00EB4CAD"/>
    <w:rsid w:val="00EE3BB9"/>
    <w:rsid w:val="00F43306"/>
    <w:rsid w:val="00F5647C"/>
    <w:rsid w:val="00F66A19"/>
    <w:rsid w:val="00F80252"/>
    <w:rsid w:val="00FA3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7A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7A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pple-style-span">
    <w:name w:val="apple-style-span"/>
    <w:basedOn w:val="a0"/>
    <w:rsid w:val="00AA7A1D"/>
  </w:style>
  <w:style w:type="character" w:customStyle="1" w:styleId="b-serp-urlmark">
    <w:name w:val="b-serp-url__mark"/>
    <w:basedOn w:val="a0"/>
    <w:rsid w:val="00AA7A1D"/>
  </w:style>
  <w:style w:type="paragraph" w:styleId="a5">
    <w:name w:val="Balloon Text"/>
    <w:basedOn w:val="a"/>
    <w:link w:val="a6"/>
    <w:uiPriority w:val="99"/>
    <w:semiHidden/>
    <w:unhideWhenUsed/>
    <w:rsid w:val="00696B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6B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с отступом 2 Знак"/>
    <w:aliases w:val="Знак Знак"/>
    <w:basedOn w:val="a0"/>
    <w:link w:val="20"/>
    <w:locked/>
    <w:rsid w:val="00343BA4"/>
    <w:rPr>
      <w:rFonts w:ascii="Times New Roman" w:eastAsia="Times New Roman" w:hAnsi="Times New Roman" w:cs="Times New Roman"/>
      <w:szCs w:val="24"/>
    </w:rPr>
  </w:style>
  <w:style w:type="paragraph" w:styleId="20">
    <w:name w:val="Body Text Indent 2"/>
    <w:aliases w:val="Знак"/>
    <w:basedOn w:val="a"/>
    <w:link w:val="2"/>
    <w:unhideWhenUsed/>
    <w:rsid w:val="00343BA4"/>
    <w:pPr>
      <w:ind w:firstLine="284"/>
      <w:jc w:val="both"/>
    </w:pPr>
    <w:rPr>
      <w:sz w:val="22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343B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82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7A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7A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pple-style-span">
    <w:name w:val="apple-style-span"/>
    <w:basedOn w:val="a0"/>
    <w:rsid w:val="00AA7A1D"/>
  </w:style>
  <w:style w:type="character" w:customStyle="1" w:styleId="b-serp-urlmark">
    <w:name w:val="b-serp-url__mark"/>
    <w:basedOn w:val="a0"/>
    <w:rsid w:val="00AA7A1D"/>
  </w:style>
  <w:style w:type="paragraph" w:styleId="a5">
    <w:name w:val="Balloon Text"/>
    <w:basedOn w:val="a"/>
    <w:link w:val="a6"/>
    <w:uiPriority w:val="99"/>
    <w:semiHidden/>
    <w:unhideWhenUsed/>
    <w:rsid w:val="00696B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6B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17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2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1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77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24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5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FD8EE-6B6F-4759-89C5-642262825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1804</Words>
  <Characters>10288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Субботина Л.П.</dc:creator>
  <cp:keywords/>
  <dc:description/>
  <cp:lastModifiedBy>Larisa</cp:lastModifiedBy>
  <cp:revision>95</cp:revision>
  <cp:lastPrinted>2016-08-30T19:36:00Z</cp:lastPrinted>
  <dcterms:created xsi:type="dcterms:W3CDTF">2016-08-26T05:45:00Z</dcterms:created>
  <dcterms:modified xsi:type="dcterms:W3CDTF">2017-11-07T07:08:00Z</dcterms:modified>
</cp:coreProperties>
</file>